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B558B7" w14:textId="44F2F5A7" w:rsidR="002312AC" w:rsidRDefault="002312AC" w:rsidP="0006499A">
      <w:pPr>
        <w:jc w:val="right"/>
        <w:rPr>
          <w:rFonts w:ascii="Century Gothic" w:hAnsi="Century Gothic"/>
          <w:b/>
          <w:sz w:val="21"/>
          <w:szCs w:val="21"/>
        </w:rPr>
      </w:pPr>
    </w:p>
    <w:p w14:paraId="5B192F08" w14:textId="6D9711EC" w:rsidR="002312AC" w:rsidRDefault="00FA3747" w:rsidP="0006499A">
      <w:pPr>
        <w:jc w:val="right"/>
        <w:rPr>
          <w:rFonts w:ascii="Century Gothic" w:hAnsi="Century Gothic"/>
          <w:b/>
          <w:sz w:val="21"/>
          <w:szCs w:val="21"/>
        </w:rPr>
      </w:pPr>
      <w:r>
        <w:rPr>
          <w:rFonts w:ascii="Century Gothic" w:eastAsia="Century Gothic" w:hAnsi="Century Gothic" w:cs="Century Gothic"/>
          <w:b/>
          <w:noProof/>
          <w:color w:val="C01901"/>
          <w:sz w:val="22"/>
          <w:szCs w:val="22"/>
        </w:rPr>
        <w:drawing>
          <wp:inline distT="0" distB="0" distL="0" distR="0" wp14:anchorId="57976C11" wp14:editId="6719A037">
            <wp:extent cx="5756910" cy="1069340"/>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756910" cy="1069340"/>
                    </a:xfrm>
                    <a:prstGeom prst="rect">
                      <a:avLst/>
                    </a:prstGeom>
                    <a:ln/>
                  </pic:spPr>
                </pic:pic>
              </a:graphicData>
            </a:graphic>
          </wp:inline>
        </w:drawing>
      </w:r>
    </w:p>
    <w:p w14:paraId="702E3BD7" w14:textId="77777777" w:rsidR="002312AC" w:rsidRDefault="002312AC" w:rsidP="002312AC">
      <w:pPr>
        <w:rPr>
          <w:rFonts w:ascii="Century Gothic" w:hAnsi="Century Gothic"/>
          <w:b/>
          <w:sz w:val="21"/>
          <w:szCs w:val="21"/>
        </w:rPr>
      </w:pPr>
    </w:p>
    <w:p w14:paraId="38BAA390" w14:textId="77777777" w:rsidR="002312AC" w:rsidRDefault="002312AC" w:rsidP="002312AC">
      <w:pPr>
        <w:jc w:val="center"/>
        <w:rPr>
          <w:rFonts w:ascii="Century Gothic" w:hAnsi="Century Gothic"/>
          <w:b/>
          <w:sz w:val="21"/>
          <w:szCs w:val="21"/>
        </w:rPr>
      </w:pPr>
    </w:p>
    <w:p w14:paraId="2803F7E6" w14:textId="6AE1C146" w:rsidR="0006499A" w:rsidRPr="00FA3747" w:rsidRDefault="0006499A" w:rsidP="00FA3747">
      <w:pPr>
        <w:jc w:val="right"/>
        <w:rPr>
          <w:rFonts w:ascii="Century Gothic" w:hAnsi="Century Gothic"/>
          <w:b/>
          <w:sz w:val="21"/>
          <w:szCs w:val="21"/>
        </w:rPr>
      </w:pPr>
      <w:r w:rsidRPr="001B37BF">
        <w:rPr>
          <w:rFonts w:ascii="Century Gothic" w:hAnsi="Century Gothic"/>
          <w:b/>
          <w:sz w:val="21"/>
          <w:szCs w:val="21"/>
        </w:rPr>
        <w:t>Information Presse</w:t>
      </w:r>
      <w:r w:rsidR="00FA3747">
        <w:rPr>
          <w:rFonts w:ascii="Century Gothic" w:hAnsi="Century Gothic"/>
          <w:b/>
          <w:sz w:val="21"/>
          <w:szCs w:val="21"/>
        </w:rPr>
        <w:t xml:space="preserve"> </w:t>
      </w:r>
      <w:r w:rsidR="00D44A9B">
        <w:rPr>
          <w:rFonts w:ascii="Century Gothic" w:hAnsi="Century Gothic"/>
          <w:b/>
          <w:sz w:val="21"/>
          <w:szCs w:val="21"/>
        </w:rPr>
        <w:t>–</w:t>
      </w:r>
      <w:r w:rsidR="00FA3747">
        <w:rPr>
          <w:rFonts w:ascii="Century Gothic" w:hAnsi="Century Gothic"/>
          <w:b/>
          <w:sz w:val="21"/>
          <w:szCs w:val="21"/>
        </w:rPr>
        <w:t xml:space="preserve"> </w:t>
      </w:r>
      <w:r w:rsidR="00F15117">
        <w:rPr>
          <w:rFonts w:ascii="Century Gothic" w:hAnsi="Century Gothic"/>
          <w:sz w:val="21"/>
          <w:szCs w:val="21"/>
        </w:rPr>
        <w:t>1</w:t>
      </w:r>
      <w:r w:rsidR="00D44A9B">
        <w:rPr>
          <w:rFonts w:ascii="Century Gothic" w:hAnsi="Century Gothic"/>
          <w:sz w:val="21"/>
          <w:szCs w:val="21"/>
        </w:rPr>
        <w:t xml:space="preserve">1 </w:t>
      </w:r>
      <w:r w:rsidR="00F15117">
        <w:rPr>
          <w:rFonts w:ascii="Century Gothic" w:hAnsi="Century Gothic"/>
          <w:sz w:val="21"/>
          <w:szCs w:val="21"/>
        </w:rPr>
        <w:t>octobre 2022</w:t>
      </w:r>
    </w:p>
    <w:p w14:paraId="5F6FEB4A" w14:textId="77777777" w:rsidR="00FA3747" w:rsidRDefault="00FA3747" w:rsidP="003A3C83">
      <w:pPr>
        <w:rPr>
          <w:rFonts w:ascii="Century Gothic" w:hAnsi="Century Gothic"/>
          <w:sz w:val="21"/>
          <w:szCs w:val="21"/>
        </w:rPr>
      </w:pPr>
    </w:p>
    <w:p w14:paraId="3B49EEF3" w14:textId="24CD686A" w:rsidR="00565032" w:rsidRPr="00FA3747" w:rsidRDefault="00FA3747" w:rsidP="00FA3747">
      <w:pPr>
        <w:jc w:val="center"/>
        <w:rPr>
          <w:rFonts w:ascii="Century Gothic" w:eastAsia="Century Gothic" w:hAnsi="Century Gothic" w:cs="Century Gothic"/>
          <w:bCs/>
          <w:color w:val="0E8FA1"/>
          <w:sz w:val="28"/>
          <w:szCs w:val="28"/>
        </w:rPr>
      </w:pPr>
      <w:r w:rsidRPr="00FA3747">
        <w:rPr>
          <w:rFonts w:ascii="Century Gothic" w:eastAsia="Century Gothic" w:hAnsi="Century Gothic" w:cs="Century Gothic"/>
          <w:bCs/>
          <w:color w:val="0E8FA1"/>
          <w:sz w:val="28"/>
          <w:szCs w:val="28"/>
        </w:rPr>
        <w:t>PRIX Goût &amp; Santé MAAF des Artisans 2022</w:t>
      </w:r>
    </w:p>
    <w:p w14:paraId="02ECC186" w14:textId="52F6C01B" w:rsidR="00FA3747" w:rsidRPr="00FA3747" w:rsidRDefault="00FA3747" w:rsidP="00FA3747">
      <w:pPr>
        <w:jc w:val="center"/>
        <w:rPr>
          <w:rFonts w:ascii="Century Gothic" w:eastAsia="Century Gothic" w:hAnsi="Century Gothic" w:cs="Century Gothic"/>
          <w:b/>
          <w:color w:val="0E8FA1"/>
          <w:sz w:val="28"/>
          <w:szCs w:val="28"/>
        </w:rPr>
      </w:pPr>
      <w:r w:rsidRPr="00FA3747">
        <w:rPr>
          <w:rFonts w:ascii="Century Gothic" w:eastAsia="Century Gothic" w:hAnsi="Century Gothic" w:cs="Century Gothic"/>
          <w:b/>
          <w:color w:val="0E8FA1"/>
          <w:sz w:val="28"/>
          <w:szCs w:val="28"/>
        </w:rPr>
        <w:t>4 artisans récompensés</w:t>
      </w:r>
      <w:r w:rsidR="00B66010">
        <w:rPr>
          <w:rFonts w:ascii="Century Gothic" w:eastAsia="Century Gothic" w:hAnsi="Century Gothic" w:cs="Century Gothic"/>
          <w:b/>
          <w:color w:val="0E8FA1"/>
          <w:sz w:val="28"/>
          <w:szCs w:val="28"/>
        </w:rPr>
        <w:t xml:space="preserve"> et 1 coup de cœur !</w:t>
      </w:r>
    </w:p>
    <w:p w14:paraId="1E60BA32" w14:textId="1600328F" w:rsidR="00941DAB" w:rsidRPr="001B37BF" w:rsidRDefault="00941DAB" w:rsidP="00941DAB">
      <w:pPr>
        <w:rPr>
          <w:rFonts w:ascii="Century Gothic" w:hAnsi="Century Gothic" w:cs="Tahoma"/>
          <w:b/>
          <w:bCs/>
          <w:color w:val="6E6B6B"/>
          <w:sz w:val="21"/>
          <w:szCs w:val="21"/>
          <w:shd w:val="clear" w:color="auto" w:fill="FFFFFF"/>
        </w:rPr>
      </w:pPr>
    </w:p>
    <w:p w14:paraId="2DD9307C" w14:textId="28E0B685" w:rsidR="00023E6E" w:rsidRDefault="00023E6E" w:rsidP="00521EA8">
      <w:pPr>
        <w:jc w:val="both"/>
        <w:rPr>
          <w:rFonts w:ascii="Century Gothic" w:hAnsi="Century Gothic" w:cs="Arial"/>
          <w:sz w:val="20"/>
          <w:szCs w:val="20"/>
        </w:rPr>
      </w:pPr>
      <w:r w:rsidRPr="002A4154">
        <w:rPr>
          <w:rFonts w:ascii="Century Gothic" w:hAnsi="Century Gothic" w:cs="Arial"/>
          <w:sz w:val="20"/>
          <w:szCs w:val="20"/>
        </w:rPr>
        <w:t xml:space="preserve">Les noms des lauréats </w:t>
      </w:r>
      <w:r w:rsidR="00F72C7A" w:rsidRPr="002A4154">
        <w:rPr>
          <w:rFonts w:ascii="Century Gothic" w:hAnsi="Century Gothic" w:cs="Arial"/>
          <w:sz w:val="20"/>
          <w:szCs w:val="20"/>
        </w:rPr>
        <w:t xml:space="preserve">de la </w:t>
      </w:r>
      <w:r w:rsidR="00F15117" w:rsidRPr="002A4154">
        <w:rPr>
          <w:rFonts w:ascii="Century Gothic" w:hAnsi="Century Gothic" w:cs="Arial"/>
          <w:sz w:val="20"/>
          <w:szCs w:val="20"/>
        </w:rPr>
        <w:t xml:space="preserve">20 </w:t>
      </w:r>
      <w:proofErr w:type="spellStart"/>
      <w:r w:rsidR="00F72C7A" w:rsidRPr="002A4154">
        <w:rPr>
          <w:rFonts w:ascii="Century Gothic" w:hAnsi="Century Gothic" w:cs="Arial"/>
          <w:sz w:val="20"/>
          <w:szCs w:val="20"/>
          <w:vertAlign w:val="superscript"/>
        </w:rPr>
        <w:t>ème</w:t>
      </w:r>
      <w:proofErr w:type="spellEnd"/>
      <w:r w:rsidR="00F72C7A" w:rsidRPr="002A4154">
        <w:rPr>
          <w:rFonts w:ascii="Century Gothic" w:hAnsi="Century Gothic" w:cs="Arial"/>
          <w:sz w:val="20"/>
          <w:szCs w:val="20"/>
        </w:rPr>
        <w:t xml:space="preserve"> édition</w:t>
      </w:r>
      <w:r w:rsidRPr="002A4154">
        <w:rPr>
          <w:rFonts w:ascii="Century Gothic" w:hAnsi="Century Gothic" w:cs="Arial"/>
          <w:sz w:val="20"/>
          <w:szCs w:val="20"/>
        </w:rPr>
        <w:t xml:space="preserve"> Prix Goût et Santé MAAF </w:t>
      </w:r>
      <w:r w:rsidR="00D44A9B">
        <w:rPr>
          <w:rFonts w:ascii="Century Gothic" w:hAnsi="Century Gothic" w:cs="Arial"/>
          <w:sz w:val="20"/>
          <w:szCs w:val="20"/>
        </w:rPr>
        <w:t>ont été</w:t>
      </w:r>
      <w:r w:rsidRPr="002A4154">
        <w:rPr>
          <w:rFonts w:ascii="Century Gothic" w:hAnsi="Century Gothic" w:cs="Arial"/>
          <w:sz w:val="20"/>
          <w:szCs w:val="20"/>
        </w:rPr>
        <w:t xml:space="preserve"> révélés. </w:t>
      </w:r>
      <w:r w:rsidR="00D44A9B">
        <w:rPr>
          <w:rFonts w:ascii="Century Gothic" w:hAnsi="Century Gothic" w:cs="Arial"/>
          <w:sz w:val="20"/>
          <w:szCs w:val="20"/>
        </w:rPr>
        <w:t>Hier</w:t>
      </w:r>
      <w:r w:rsidR="00D8161E" w:rsidRPr="002A4154">
        <w:rPr>
          <w:rFonts w:ascii="Century Gothic" w:hAnsi="Century Gothic" w:cs="Arial"/>
          <w:sz w:val="20"/>
          <w:szCs w:val="20"/>
        </w:rPr>
        <w:t xml:space="preserve"> lundi 1</w:t>
      </w:r>
      <w:r w:rsidR="00F15117" w:rsidRPr="002A4154">
        <w:rPr>
          <w:rFonts w:ascii="Century Gothic" w:hAnsi="Century Gothic" w:cs="Arial"/>
          <w:sz w:val="20"/>
          <w:szCs w:val="20"/>
        </w:rPr>
        <w:t>0</w:t>
      </w:r>
      <w:r w:rsidR="00D8161E" w:rsidRPr="002A4154">
        <w:rPr>
          <w:rFonts w:ascii="Century Gothic" w:hAnsi="Century Gothic" w:cs="Arial"/>
          <w:sz w:val="20"/>
          <w:szCs w:val="20"/>
        </w:rPr>
        <w:t xml:space="preserve"> octobre,</w:t>
      </w:r>
      <w:r w:rsidRPr="002A4154">
        <w:rPr>
          <w:rFonts w:ascii="Century Gothic" w:hAnsi="Century Gothic" w:cs="Arial"/>
          <w:sz w:val="20"/>
          <w:szCs w:val="20"/>
        </w:rPr>
        <w:t xml:space="preserve"> les </w:t>
      </w:r>
      <w:r w:rsidR="00B95D03" w:rsidRPr="002A4154">
        <w:rPr>
          <w:rFonts w:ascii="Century Gothic" w:hAnsi="Century Gothic" w:cs="Arial"/>
          <w:sz w:val="20"/>
          <w:szCs w:val="20"/>
        </w:rPr>
        <w:t>12</w:t>
      </w:r>
      <w:r w:rsidRPr="002A4154">
        <w:rPr>
          <w:rFonts w:ascii="Century Gothic" w:hAnsi="Century Gothic" w:cs="Arial"/>
          <w:sz w:val="20"/>
          <w:szCs w:val="20"/>
        </w:rPr>
        <w:t xml:space="preserve"> artisans finalistes de ce concours national se sont retrouvés </w:t>
      </w:r>
      <w:r w:rsidR="00B95D03" w:rsidRPr="002A4154">
        <w:rPr>
          <w:rFonts w:ascii="Century Gothic" w:hAnsi="Century Gothic" w:cs="Arial"/>
          <w:sz w:val="20"/>
          <w:szCs w:val="20"/>
        </w:rPr>
        <w:t xml:space="preserve">dans l’école parisienne « </w:t>
      </w:r>
      <w:r w:rsidR="00ED56E5" w:rsidRPr="002A4154">
        <w:rPr>
          <w:rFonts w:ascii="Century Gothic" w:hAnsi="Century Gothic" w:cs="Arial"/>
          <w:sz w:val="20"/>
          <w:szCs w:val="20"/>
        </w:rPr>
        <w:t>C</w:t>
      </w:r>
      <w:r w:rsidR="00B95D03" w:rsidRPr="002A4154">
        <w:rPr>
          <w:rFonts w:ascii="Century Gothic" w:hAnsi="Century Gothic" w:cs="Arial"/>
          <w:sz w:val="20"/>
          <w:szCs w:val="20"/>
        </w:rPr>
        <w:t xml:space="preserve">uisine </w:t>
      </w:r>
      <w:r w:rsidR="00ED56E5" w:rsidRPr="002A4154">
        <w:rPr>
          <w:rFonts w:ascii="Century Gothic" w:hAnsi="Century Gothic" w:cs="Arial"/>
          <w:sz w:val="20"/>
          <w:szCs w:val="20"/>
        </w:rPr>
        <w:t>M</w:t>
      </w:r>
      <w:r w:rsidR="00B95D03" w:rsidRPr="002A4154">
        <w:rPr>
          <w:rFonts w:ascii="Century Gothic" w:hAnsi="Century Gothic" w:cs="Arial"/>
          <w:sz w:val="20"/>
          <w:szCs w:val="20"/>
        </w:rPr>
        <w:t>ode d’</w:t>
      </w:r>
      <w:r w:rsidR="00ED56E5" w:rsidRPr="002A4154">
        <w:rPr>
          <w:rFonts w:ascii="Century Gothic" w:hAnsi="Century Gothic" w:cs="Arial"/>
          <w:sz w:val="20"/>
          <w:szCs w:val="20"/>
        </w:rPr>
        <w:t>E</w:t>
      </w:r>
      <w:r w:rsidR="00B95D03" w:rsidRPr="002A4154">
        <w:rPr>
          <w:rFonts w:ascii="Century Gothic" w:hAnsi="Century Gothic" w:cs="Arial"/>
          <w:sz w:val="20"/>
          <w:szCs w:val="20"/>
        </w:rPr>
        <w:t>mploi</w:t>
      </w:r>
      <w:r w:rsidR="00ED56E5" w:rsidRPr="002A4154">
        <w:rPr>
          <w:rFonts w:ascii="Century Gothic" w:hAnsi="Century Gothic" w:cs="Arial"/>
          <w:sz w:val="20"/>
          <w:szCs w:val="20"/>
        </w:rPr>
        <w:t>(s)</w:t>
      </w:r>
      <w:r w:rsidR="00B95D03" w:rsidRPr="002A4154">
        <w:rPr>
          <w:rFonts w:ascii="Century Gothic" w:hAnsi="Century Gothic" w:cs="Arial"/>
          <w:sz w:val="20"/>
          <w:szCs w:val="20"/>
        </w:rPr>
        <w:t xml:space="preserve"> » d</w:t>
      </w:r>
      <w:r w:rsidR="00FA3747" w:rsidRPr="002A4154">
        <w:rPr>
          <w:rFonts w:ascii="Century Gothic" w:hAnsi="Century Gothic" w:cs="Arial"/>
          <w:sz w:val="20"/>
          <w:szCs w:val="20"/>
        </w:rPr>
        <w:t>u Chef</w:t>
      </w:r>
      <w:r w:rsidR="00B95D03" w:rsidRPr="002A4154">
        <w:rPr>
          <w:rFonts w:ascii="Century Gothic" w:hAnsi="Century Gothic" w:cs="Arial"/>
          <w:sz w:val="20"/>
          <w:szCs w:val="20"/>
        </w:rPr>
        <w:t xml:space="preserve"> Thierry Marx</w:t>
      </w:r>
      <w:r w:rsidR="00D71264" w:rsidRPr="002A4154">
        <w:rPr>
          <w:rFonts w:ascii="Century Gothic" w:hAnsi="Century Gothic" w:cs="Arial"/>
          <w:sz w:val="20"/>
          <w:szCs w:val="20"/>
        </w:rPr>
        <w:t xml:space="preserve">, </w:t>
      </w:r>
      <w:r w:rsidR="00FA3747" w:rsidRPr="002A4154">
        <w:rPr>
          <w:rFonts w:ascii="Century Gothic" w:hAnsi="Century Gothic" w:cs="Arial"/>
          <w:sz w:val="20"/>
          <w:szCs w:val="20"/>
        </w:rPr>
        <w:t xml:space="preserve">président du jury, </w:t>
      </w:r>
      <w:r w:rsidRPr="002A4154">
        <w:rPr>
          <w:rFonts w:ascii="Century Gothic" w:hAnsi="Century Gothic" w:cs="Arial"/>
          <w:sz w:val="20"/>
          <w:szCs w:val="20"/>
        </w:rPr>
        <w:t xml:space="preserve">pour l'épreuve ultime : défendre leurs créations culinaires devant un jury de professionnels. </w:t>
      </w:r>
    </w:p>
    <w:p w14:paraId="4BF73687" w14:textId="65F3C563" w:rsidR="00686A6F" w:rsidRDefault="00686A6F" w:rsidP="00521EA8">
      <w:pPr>
        <w:jc w:val="both"/>
        <w:rPr>
          <w:rFonts w:ascii="Century Gothic" w:hAnsi="Century Gothic" w:cs="Arial"/>
          <w:sz w:val="20"/>
          <w:szCs w:val="20"/>
        </w:rPr>
      </w:pPr>
    </w:p>
    <w:p w14:paraId="1203FEFD" w14:textId="4FC6D452" w:rsidR="00784F8C" w:rsidRPr="002A4154" w:rsidRDefault="00686A6F" w:rsidP="00686A6F">
      <w:pPr>
        <w:jc w:val="both"/>
        <w:rPr>
          <w:rFonts w:ascii="Century Gothic" w:eastAsia="Century Gothic" w:hAnsi="Century Gothic" w:cs="Century Gothic"/>
          <w:sz w:val="20"/>
          <w:szCs w:val="20"/>
        </w:rPr>
      </w:pPr>
      <w:r w:rsidRPr="002A4154">
        <w:rPr>
          <w:rFonts w:ascii="Century Gothic" w:eastAsia="Century Gothic" w:hAnsi="Century Gothic" w:cs="Century Gothic"/>
          <w:sz w:val="20"/>
          <w:szCs w:val="20"/>
          <w:highlight w:val="white"/>
        </w:rPr>
        <w:t>L</w:t>
      </w:r>
      <w:r>
        <w:rPr>
          <w:rFonts w:ascii="Century Gothic" w:eastAsia="Century Gothic" w:hAnsi="Century Gothic" w:cs="Century Gothic"/>
          <w:sz w:val="20"/>
          <w:szCs w:val="20"/>
          <w:highlight w:val="white"/>
        </w:rPr>
        <w:t xml:space="preserve">e jury de cette </w:t>
      </w:r>
      <w:r w:rsidRPr="002A4154">
        <w:rPr>
          <w:rFonts w:ascii="Century Gothic" w:eastAsia="Century Gothic" w:hAnsi="Century Gothic" w:cs="Century Gothic"/>
          <w:sz w:val="20"/>
          <w:szCs w:val="20"/>
          <w:highlight w:val="white"/>
        </w:rPr>
        <w:t>20</w:t>
      </w:r>
      <w:r w:rsidRPr="002A4154">
        <w:rPr>
          <w:rFonts w:ascii="Century Gothic" w:eastAsia="Century Gothic" w:hAnsi="Century Gothic" w:cs="Century Gothic"/>
          <w:sz w:val="20"/>
          <w:szCs w:val="20"/>
          <w:highlight w:val="white"/>
          <w:vertAlign w:val="superscript"/>
        </w:rPr>
        <w:t>ème</w:t>
      </w:r>
      <w:r w:rsidRPr="002A4154">
        <w:rPr>
          <w:rFonts w:ascii="Century Gothic" w:eastAsia="Century Gothic" w:hAnsi="Century Gothic" w:cs="Century Gothic"/>
          <w:sz w:val="20"/>
          <w:szCs w:val="20"/>
          <w:highlight w:val="white"/>
        </w:rPr>
        <w:t xml:space="preserve"> édition était </w:t>
      </w:r>
      <w:r w:rsidR="00913A55">
        <w:rPr>
          <w:rFonts w:ascii="Century Gothic" w:eastAsia="Century Gothic" w:hAnsi="Century Gothic" w:cs="Century Gothic"/>
          <w:sz w:val="20"/>
          <w:szCs w:val="20"/>
          <w:highlight w:val="white"/>
        </w:rPr>
        <w:t xml:space="preserve">notamment </w:t>
      </w:r>
      <w:r w:rsidR="0070387E">
        <w:rPr>
          <w:rFonts w:ascii="Century Gothic" w:eastAsia="Century Gothic" w:hAnsi="Century Gothic" w:cs="Century Gothic"/>
          <w:sz w:val="20"/>
          <w:szCs w:val="20"/>
          <w:highlight w:val="white"/>
        </w:rPr>
        <w:t xml:space="preserve">représenté </w:t>
      </w:r>
      <w:r w:rsidRPr="002A4154">
        <w:rPr>
          <w:rFonts w:ascii="Century Gothic" w:eastAsia="Century Gothic" w:hAnsi="Century Gothic" w:cs="Century Gothic"/>
          <w:sz w:val="20"/>
          <w:szCs w:val="20"/>
          <w:highlight w:val="white"/>
        </w:rPr>
        <w:t xml:space="preserve">par </w:t>
      </w:r>
      <w:r>
        <w:rPr>
          <w:rFonts w:ascii="Century Gothic" w:eastAsia="Century Gothic" w:hAnsi="Century Gothic" w:cs="Century Gothic"/>
          <w:sz w:val="20"/>
          <w:szCs w:val="20"/>
          <w:highlight w:val="white"/>
        </w:rPr>
        <w:t xml:space="preserve">la Cheffe </w:t>
      </w:r>
      <w:proofErr w:type="spellStart"/>
      <w:r>
        <w:rPr>
          <w:rFonts w:ascii="Century Gothic" w:eastAsia="Century Gothic" w:hAnsi="Century Gothic" w:cs="Century Gothic"/>
          <w:sz w:val="20"/>
          <w:szCs w:val="20"/>
          <w:highlight w:val="white"/>
        </w:rPr>
        <w:t>Georgiana</w:t>
      </w:r>
      <w:proofErr w:type="spellEnd"/>
      <w:r>
        <w:rPr>
          <w:rFonts w:ascii="Century Gothic" w:eastAsia="Century Gothic" w:hAnsi="Century Gothic" w:cs="Century Gothic"/>
          <w:sz w:val="20"/>
          <w:szCs w:val="20"/>
          <w:highlight w:val="white"/>
        </w:rPr>
        <w:t xml:space="preserve"> </w:t>
      </w:r>
      <w:proofErr w:type="spellStart"/>
      <w:r>
        <w:rPr>
          <w:rFonts w:ascii="Century Gothic" w:eastAsia="Century Gothic" w:hAnsi="Century Gothic" w:cs="Century Gothic"/>
          <w:sz w:val="20"/>
          <w:szCs w:val="20"/>
          <w:highlight w:val="white"/>
        </w:rPr>
        <w:t>Viou</w:t>
      </w:r>
      <w:proofErr w:type="spellEnd"/>
      <w:r>
        <w:rPr>
          <w:rFonts w:ascii="Century Gothic" w:eastAsia="Century Gothic" w:hAnsi="Century Gothic" w:cs="Century Gothic"/>
          <w:sz w:val="20"/>
          <w:szCs w:val="20"/>
          <w:highlight w:val="white"/>
        </w:rPr>
        <w:t>,</w:t>
      </w:r>
      <w:r w:rsidRPr="002A4154">
        <w:rPr>
          <w:rFonts w:ascii="Century Gothic" w:eastAsia="Century Gothic" w:hAnsi="Century Gothic" w:cs="Century Gothic"/>
          <w:sz w:val="20"/>
          <w:szCs w:val="20"/>
          <w:highlight w:val="white"/>
        </w:rPr>
        <w:t xml:space="preserve"> </w:t>
      </w:r>
      <w:r w:rsidR="0070387E">
        <w:rPr>
          <w:rFonts w:ascii="Century Gothic" w:eastAsia="Century Gothic" w:hAnsi="Century Gothic" w:cs="Century Gothic"/>
          <w:sz w:val="20"/>
          <w:szCs w:val="20"/>
          <w:highlight w:val="white"/>
        </w:rPr>
        <w:t xml:space="preserve">le </w:t>
      </w:r>
      <w:r w:rsidRPr="002A4154">
        <w:rPr>
          <w:rFonts w:ascii="Century Gothic" w:eastAsia="Century Gothic" w:hAnsi="Century Gothic" w:cs="Century Gothic"/>
          <w:sz w:val="20"/>
          <w:szCs w:val="20"/>
          <w:highlight w:val="white"/>
        </w:rPr>
        <w:t xml:space="preserve">médecin nutritionniste </w:t>
      </w:r>
      <w:r w:rsidR="0070387E" w:rsidRPr="002A4154">
        <w:rPr>
          <w:rFonts w:ascii="Century Gothic" w:eastAsia="Century Gothic" w:hAnsi="Century Gothic" w:cs="Century Gothic"/>
          <w:sz w:val="20"/>
          <w:szCs w:val="20"/>
          <w:highlight w:val="white"/>
        </w:rPr>
        <w:t xml:space="preserve">Camille LE QUERE, </w:t>
      </w:r>
      <w:r w:rsidRPr="002A4154">
        <w:rPr>
          <w:rFonts w:ascii="Century Gothic" w:eastAsia="Century Gothic" w:hAnsi="Century Gothic" w:cs="Century Gothic"/>
          <w:sz w:val="20"/>
          <w:szCs w:val="20"/>
          <w:highlight w:val="white"/>
        </w:rPr>
        <w:t xml:space="preserve">et </w:t>
      </w:r>
      <w:r w:rsidR="0070387E">
        <w:rPr>
          <w:rFonts w:ascii="Century Gothic" w:eastAsia="Century Gothic" w:hAnsi="Century Gothic" w:cs="Century Gothic"/>
          <w:sz w:val="20"/>
          <w:szCs w:val="20"/>
          <w:highlight w:val="white"/>
        </w:rPr>
        <w:t xml:space="preserve">le </w:t>
      </w:r>
      <w:r w:rsidRPr="002A4154">
        <w:rPr>
          <w:rFonts w:ascii="Century Gothic" w:eastAsia="Century Gothic" w:hAnsi="Century Gothic" w:cs="Century Gothic"/>
          <w:sz w:val="20"/>
          <w:szCs w:val="20"/>
          <w:highlight w:val="white"/>
        </w:rPr>
        <w:t>meilleur ouvrier de France et Grand Lauréat du Prix Goût et Santé 2017</w:t>
      </w:r>
      <w:r w:rsidR="0070387E">
        <w:rPr>
          <w:rFonts w:ascii="Century Gothic" w:eastAsia="Century Gothic" w:hAnsi="Century Gothic" w:cs="Century Gothic"/>
          <w:sz w:val="20"/>
          <w:szCs w:val="20"/>
        </w:rPr>
        <w:t xml:space="preserve">, </w:t>
      </w:r>
      <w:r w:rsidR="0070387E" w:rsidRPr="002A4154">
        <w:rPr>
          <w:rFonts w:ascii="Century Gothic" w:eastAsia="Century Gothic" w:hAnsi="Century Gothic" w:cs="Century Gothic"/>
          <w:sz w:val="20"/>
          <w:szCs w:val="20"/>
          <w:highlight w:val="white"/>
        </w:rPr>
        <w:t>Alain CHARTIER,</w:t>
      </w:r>
    </w:p>
    <w:p w14:paraId="0025DE4A" w14:textId="77777777" w:rsidR="00023E6E" w:rsidRPr="002A4154" w:rsidRDefault="00023E6E" w:rsidP="00521EA8">
      <w:pPr>
        <w:jc w:val="both"/>
        <w:rPr>
          <w:rFonts w:ascii="Century Gothic" w:hAnsi="Century Gothic" w:cs="Arial"/>
          <w:sz w:val="20"/>
          <w:szCs w:val="20"/>
        </w:rPr>
      </w:pPr>
    </w:p>
    <w:p w14:paraId="47CD7D2C" w14:textId="3CD32C3E" w:rsidR="0006499A" w:rsidRDefault="0006499A" w:rsidP="00521EA8">
      <w:pPr>
        <w:ind w:left="35"/>
        <w:jc w:val="both"/>
        <w:rPr>
          <w:rFonts w:ascii="Century Gothic" w:hAnsi="Century Gothic" w:cs="Arial"/>
          <w:sz w:val="20"/>
          <w:szCs w:val="20"/>
        </w:rPr>
      </w:pPr>
      <w:r w:rsidRPr="002A4154">
        <w:rPr>
          <w:rFonts w:ascii="Century Gothic" w:hAnsi="Century Gothic" w:cs="Arial"/>
          <w:sz w:val="20"/>
          <w:szCs w:val="20"/>
        </w:rPr>
        <w:t>Cette année encore, les candidats ont fait p</w:t>
      </w:r>
      <w:r w:rsidR="003B6D54" w:rsidRPr="002A4154">
        <w:rPr>
          <w:rFonts w:ascii="Century Gothic" w:hAnsi="Century Gothic" w:cs="Arial"/>
          <w:sz w:val="20"/>
          <w:szCs w:val="20"/>
        </w:rPr>
        <w:t>reuve d’une grande créativité</w:t>
      </w:r>
      <w:r w:rsidRPr="002A4154">
        <w:rPr>
          <w:rFonts w:ascii="Century Gothic" w:hAnsi="Century Gothic" w:cs="Arial"/>
          <w:sz w:val="20"/>
          <w:szCs w:val="20"/>
        </w:rPr>
        <w:t xml:space="preserve"> pour séduire les membres du jury avec des recettes toujours plus savoureuses et innovantes dont le contenu et les qualités nutritionnelles favorisent le bien-être.</w:t>
      </w:r>
    </w:p>
    <w:p w14:paraId="0C55167A" w14:textId="374BF287" w:rsidR="00FF08A8" w:rsidRDefault="00FF08A8" w:rsidP="00521EA8">
      <w:pPr>
        <w:ind w:left="35"/>
        <w:jc w:val="both"/>
        <w:rPr>
          <w:rFonts w:ascii="Century Gothic" w:hAnsi="Century Gothic" w:cs="Arial"/>
          <w:sz w:val="20"/>
          <w:szCs w:val="20"/>
        </w:rPr>
      </w:pPr>
    </w:p>
    <w:p w14:paraId="77A40553" w14:textId="25D63FA8" w:rsidR="00FF08A8" w:rsidRDefault="00FF08A8" w:rsidP="00521EA8">
      <w:pPr>
        <w:ind w:left="35"/>
        <w:jc w:val="both"/>
        <w:rPr>
          <w:rFonts w:ascii="Century Gothic" w:hAnsi="Century Gothic" w:cs="Arial"/>
          <w:sz w:val="20"/>
          <w:szCs w:val="20"/>
        </w:rPr>
      </w:pPr>
      <w:r>
        <w:rPr>
          <w:rFonts w:ascii="Century Gothic" w:hAnsi="Century Gothic" w:cs="Arial"/>
          <w:sz w:val="20"/>
          <w:szCs w:val="20"/>
        </w:rPr>
        <w:t xml:space="preserve">C’est au Pavillon Élysée que se déroulait la cérémonie de remise des Prix en présence de Stéphane </w:t>
      </w:r>
      <w:proofErr w:type="spellStart"/>
      <w:r>
        <w:rPr>
          <w:rFonts w:ascii="Century Gothic" w:hAnsi="Century Gothic" w:cs="Arial"/>
          <w:sz w:val="20"/>
          <w:szCs w:val="20"/>
        </w:rPr>
        <w:t>Duroule</w:t>
      </w:r>
      <w:proofErr w:type="spellEnd"/>
      <w:r>
        <w:rPr>
          <w:rFonts w:ascii="Century Gothic" w:hAnsi="Century Gothic" w:cs="Arial"/>
          <w:sz w:val="20"/>
          <w:szCs w:val="20"/>
        </w:rPr>
        <w:t xml:space="preserve">, </w:t>
      </w:r>
      <w:r w:rsidR="00D31E42">
        <w:rPr>
          <w:rFonts w:ascii="Century Gothic" w:hAnsi="Century Gothic" w:cs="Arial"/>
          <w:sz w:val="20"/>
          <w:szCs w:val="20"/>
        </w:rPr>
        <w:t>d</w:t>
      </w:r>
      <w:r>
        <w:rPr>
          <w:rFonts w:ascii="Century Gothic" w:hAnsi="Century Gothic" w:cs="Arial"/>
          <w:sz w:val="20"/>
          <w:szCs w:val="20"/>
        </w:rPr>
        <w:t xml:space="preserve">irecteur </w:t>
      </w:r>
      <w:r w:rsidR="00D31E42">
        <w:rPr>
          <w:rFonts w:ascii="Century Gothic" w:hAnsi="Century Gothic" w:cs="Arial"/>
          <w:sz w:val="20"/>
          <w:szCs w:val="20"/>
        </w:rPr>
        <w:t>g</w:t>
      </w:r>
      <w:r>
        <w:rPr>
          <w:rFonts w:ascii="Century Gothic" w:hAnsi="Century Gothic" w:cs="Arial"/>
          <w:sz w:val="20"/>
          <w:szCs w:val="20"/>
        </w:rPr>
        <w:t xml:space="preserve">énéral de MAAF Assurances, des membres du jury et </w:t>
      </w:r>
      <w:r w:rsidR="00E607FB">
        <w:rPr>
          <w:rFonts w:ascii="Century Gothic" w:hAnsi="Century Gothic" w:cs="Arial"/>
          <w:sz w:val="20"/>
          <w:szCs w:val="20"/>
        </w:rPr>
        <w:t>de Marc-</w:t>
      </w:r>
      <w:proofErr w:type="spellStart"/>
      <w:r w:rsidR="00E607FB">
        <w:rPr>
          <w:rFonts w:ascii="Century Gothic" w:hAnsi="Century Gothic" w:cs="Arial"/>
          <w:sz w:val="20"/>
          <w:szCs w:val="20"/>
        </w:rPr>
        <w:t>Armory</w:t>
      </w:r>
      <w:proofErr w:type="spellEnd"/>
      <w:r w:rsidR="00E607FB">
        <w:rPr>
          <w:rFonts w:ascii="Century Gothic" w:hAnsi="Century Gothic" w:cs="Arial"/>
          <w:sz w:val="20"/>
          <w:szCs w:val="20"/>
        </w:rPr>
        <w:t xml:space="preserve"> Legrand</w:t>
      </w:r>
      <w:r w:rsidR="00D31E42">
        <w:rPr>
          <w:rFonts w:ascii="Century Gothic" w:hAnsi="Century Gothic" w:cs="Arial"/>
          <w:sz w:val="20"/>
          <w:szCs w:val="20"/>
        </w:rPr>
        <w:t>,</w:t>
      </w:r>
      <w:r w:rsidR="00E607FB">
        <w:rPr>
          <w:rFonts w:ascii="Century Gothic" w:hAnsi="Century Gothic" w:cs="Arial"/>
          <w:sz w:val="20"/>
          <w:szCs w:val="20"/>
        </w:rPr>
        <w:t xml:space="preserve"> lauréat de </w:t>
      </w:r>
      <w:proofErr w:type="spellStart"/>
      <w:r w:rsidR="00E607FB">
        <w:rPr>
          <w:rFonts w:ascii="Century Gothic" w:hAnsi="Century Gothic" w:cs="Arial"/>
          <w:sz w:val="20"/>
          <w:szCs w:val="20"/>
        </w:rPr>
        <w:t>MasterChef</w:t>
      </w:r>
      <w:proofErr w:type="spellEnd"/>
      <w:r w:rsidR="00E607FB">
        <w:rPr>
          <w:rFonts w:ascii="Century Gothic" w:hAnsi="Century Gothic" w:cs="Arial"/>
          <w:sz w:val="20"/>
          <w:szCs w:val="20"/>
        </w:rPr>
        <w:t xml:space="preserve"> 2022. </w:t>
      </w:r>
    </w:p>
    <w:p w14:paraId="42CA412E" w14:textId="77777777" w:rsidR="003A3C83" w:rsidRDefault="003A3C83" w:rsidP="00521EA8">
      <w:pPr>
        <w:ind w:left="35"/>
        <w:jc w:val="both"/>
        <w:rPr>
          <w:rFonts w:ascii="Century Gothic" w:hAnsi="Century Gothic" w:cs="Arial"/>
          <w:sz w:val="20"/>
          <w:szCs w:val="20"/>
        </w:rPr>
      </w:pPr>
    </w:p>
    <w:p w14:paraId="1C631268" w14:textId="4DA5E0B4" w:rsidR="00913A55" w:rsidRDefault="003A3C83" w:rsidP="00521EA8">
      <w:pPr>
        <w:ind w:left="35"/>
        <w:jc w:val="both"/>
        <w:rPr>
          <w:rFonts w:ascii="Century Gothic" w:hAnsi="Century Gothic" w:cs="Arial"/>
          <w:sz w:val="20"/>
          <w:szCs w:val="20"/>
        </w:rPr>
      </w:pPr>
      <w:r>
        <w:rPr>
          <w:b/>
          <w:bCs/>
          <w:noProof/>
          <w:color w:val="000000" w:themeColor="text1"/>
        </w:rPr>
        <w:drawing>
          <wp:inline distT="0" distB="0" distL="0" distR="0" wp14:anchorId="6FAA28BD" wp14:editId="0AA92CD2">
            <wp:extent cx="5634182" cy="3147491"/>
            <wp:effectExtent l="0" t="0" r="5080" b="2540"/>
            <wp:docPr id="2" name="Image 2" descr="Une image contenant texte, personne, posant, debou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personne, posant, debout&#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13402" cy="3247611"/>
                    </a:xfrm>
                    <a:prstGeom prst="rect">
                      <a:avLst/>
                    </a:prstGeom>
                  </pic:spPr>
                </pic:pic>
              </a:graphicData>
            </a:graphic>
          </wp:inline>
        </w:drawing>
      </w:r>
    </w:p>
    <w:p w14:paraId="3290D853" w14:textId="08511092" w:rsidR="003A3C83" w:rsidRDefault="003A3C83" w:rsidP="00ED56E5">
      <w:pPr>
        <w:jc w:val="both"/>
        <w:rPr>
          <w:rFonts w:ascii="Century Gothic" w:eastAsia="Century Gothic" w:hAnsi="Century Gothic" w:cs="Century Gothic"/>
          <w:bCs/>
          <w:color w:val="0E8FA1"/>
        </w:rPr>
      </w:pPr>
    </w:p>
    <w:p w14:paraId="7C1A0518" w14:textId="77777777" w:rsidR="003A3C83" w:rsidRDefault="003A3C83" w:rsidP="00ED56E5">
      <w:pPr>
        <w:jc w:val="both"/>
        <w:rPr>
          <w:rFonts w:ascii="Century Gothic" w:eastAsia="Century Gothic" w:hAnsi="Century Gothic" w:cs="Century Gothic"/>
          <w:bCs/>
          <w:color w:val="0E8FA1"/>
        </w:rPr>
      </w:pPr>
    </w:p>
    <w:p w14:paraId="460EE9B1" w14:textId="77777777" w:rsidR="003A3C83" w:rsidRDefault="003A3C83" w:rsidP="00ED56E5">
      <w:pPr>
        <w:jc w:val="both"/>
        <w:rPr>
          <w:rFonts w:ascii="Century Gothic" w:eastAsia="Century Gothic" w:hAnsi="Century Gothic" w:cs="Century Gothic"/>
          <w:bCs/>
          <w:color w:val="0E8FA1"/>
        </w:rPr>
      </w:pPr>
    </w:p>
    <w:p w14:paraId="2A20B5D9" w14:textId="77777777" w:rsidR="003A3C83" w:rsidRDefault="003A3C83" w:rsidP="00ED56E5">
      <w:pPr>
        <w:jc w:val="both"/>
        <w:rPr>
          <w:rFonts w:ascii="Century Gothic" w:eastAsia="Century Gothic" w:hAnsi="Century Gothic" w:cs="Century Gothic"/>
          <w:bCs/>
          <w:color w:val="0E8FA1"/>
        </w:rPr>
      </w:pPr>
    </w:p>
    <w:p w14:paraId="79274F33" w14:textId="77777777" w:rsidR="003A3C83" w:rsidRDefault="003A3C83" w:rsidP="00ED56E5">
      <w:pPr>
        <w:jc w:val="both"/>
        <w:rPr>
          <w:rFonts w:ascii="Century Gothic" w:eastAsia="Century Gothic" w:hAnsi="Century Gothic" w:cs="Century Gothic"/>
          <w:bCs/>
          <w:color w:val="0E8FA1"/>
        </w:rPr>
      </w:pPr>
    </w:p>
    <w:p w14:paraId="161CAAAF" w14:textId="77777777" w:rsidR="003A3C83" w:rsidRDefault="003A3C83" w:rsidP="00ED56E5">
      <w:pPr>
        <w:jc w:val="both"/>
        <w:rPr>
          <w:rFonts w:ascii="Century Gothic" w:eastAsia="Century Gothic" w:hAnsi="Century Gothic" w:cs="Century Gothic"/>
          <w:bCs/>
          <w:color w:val="0E8FA1"/>
        </w:rPr>
      </w:pPr>
    </w:p>
    <w:p w14:paraId="1CB1C865" w14:textId="77777777" w:rsidR="003A3C83" w:rsidRDefault="003A3C83" w:rsidP="00ED56E5">
      <w:pPr>
        <w:jc w:val="both"/>
        <w:rPr>
          <w:rFonts w:ascii="Century Gothic" w:eastAsia="Century Gothic" w:hAnsi="Century Gothic" w:cs="Century Gothic"/>
          <w:bCs/>
          <w:color w:val="0E8FA1"/>
        </w:rPr>
      </w:pPr>
    </w:p>
    <w:p w14:paraId="2BC27ACD" w14:textId="64CCB7BD" w:rsidR="00521EA8" w:rsidRPr="002A4154" w:rsidRDefault="00FA3747" w:rsidP="00ED56E5">
      <w:pPr>
        <w:jc w:val="both"/>
        <w:rPr>
          <w:rFonts w:ascii="Century Gothic" w:eastAsia="Century Gothic" w:hAnsi="Century Gothic" w:cs="Century Gothic"/>
          <w:bCs/>
          <w:color w:val="0E8FA1"/>
        </w:rPr>
      </w:pPr>
      <w:r w:rsidRPr="002A4154">
        <w:rPr>
          <w:rFonts w:ascii="Century Gothic" w:eastAsia="Century Gothic" w:hAnsi="Century Gothic" w:cs="Century Gothic"/>
          <w:bCs/>
          <w:color w:val="0E8FA1"/>
        </w:rPr>
        <w:t>Le palmarès du Prix Goût et Santé MAAF des Artisans 2022</w:t>
      </w:r>
    </w:p>
    <w:p w14:paraId="5EEDC73D" w14:textId="1F1B4467" w:rsidR="00F72C7A" w:rsidRPr="001B37BF" w:rsidRDefault="00F72C7A">
      <w:pPr>
        <w:rPr>
          <w:rFonts w:ascii="Century Gothic" w:hAnsi="Century Gothic"/>
          <w:sz w:val="21"/>
          <w:szCs w:val="21"/>
        </w:rPr>
      </w:pPr>
    </w:p>
    <w:p w14:paraId="7DA178D6" w14:textId="7CA0079B" w:rsidR="00311424" w:rsidRPr="002A4154" w:rsidRDefault="00311424" w:rsidP="00ED56E5">
      <w:pPr>
        <w:pStyle w:val="NormalWeb"/>
        <w:spacing w:before="0" w:beforeAutospacing="0" w:after="0" w:afterAutospacing="0"/>
        <w:jc w:val="both"/>
        <w:rPr>
          <w:rFonts w:ascii="Century Gothic" w:hAnsi="Century Gothic"/>
          <w:color w:val="000000"/>
          <w:sz w:val="20"/>
          <w:szCs w:val="20"/>
        </w:rPr>
      </w:pPr>
      <w:r w:rsidRPr="002A4154">
        <w:rPr>
          <w:rFonts w:ascii="Century Gothic" w:hAnsi="Century Gothic"/>
          <w:b/>
          <w:bCs/>
          <w:color w:val="000000"/>
          <w:sz w:val="20"/>
          <w:szCs w:val="20"/>
        </w:rPr>
        <w:t xml:space="preserve">Chacun des 4 artisans lauréats </w:t>
      </w:r>
      <w:r w:rsidR="00D8161E" w:rsidRPr="00C107EB">
        <w:rPr>
          <w:rFonts w:ascii="Century Gothic" w:hAnsi="Century Gothic"/>
          <w:b/>
          <w:bCs/>
          <w:color w:val="000000"/>
          <w:sz w:val="20"/>
          <w:szCs w:val="20"/>
        </w:rPr>
        <w:t>a reçu</w:t>
      </w:r>
      <w:r w:rsidRPr="00C107EB">
        <w:rPr>
          <w:rFonts w:ascii="Century Gothic" w:hAnsi="Century Gothic"/>
          <w:b/>
          <w:bCs/>
          <w:color w:val="000000"/>
          <w:sz w:val="20"/>
          <w:szCs w:val="20"/>
        </w:rPr>
        <w:t xml:space="preserve"> 5 000 €</w:t>
      </w:r>
      <w:r w:rsidRPr="002A4154">
        <w:rPr>
          <w:rFonts w:ascii="Century Gothic" w:hAnsi="Century Gothic"/>
          <w:b/>
          <w:bCs/>
          <w:color w:val="000000"/>
          <w:sz w:val="20"/>
          <w:szCs w:val="20"/>
        </w:rPr>
        <w:t xml:space="preserve"> </w:t>
      </w:r>
    </w:p>
    <w:p w14:paraId="36A5AB72" w14:textId="77777777" w:rsidR="00C06838" w:rsidRPr="002A4154" w:rsidRDefault="00C06838" w:rsidP="00C06838">
      <w:pPr>
        <w:jc w:val="both"/>
        <w:rPr>
          <w:rFonts w:ascii="Century Gothic" w:hAnsi="Century Gothic"/>
          <w:b/>
          <w:bCs/>
          <w:color w:val="000000" w:themeColor="text1"/>
          <w:sz w:val="20"/>
          <w:szCs w:val="20"/>
        </w:rPr>
      </w:pPr>
    </w:p>
    <w:p w14:paraId="4BFB9D57" w14:textId="4A5A4539" w:rsidR="00A8591C" w:rsidRDefault="00C06838" w:rsidP="00A8591C">
      <w:pPr>
        <w:pStyle w:val="Paragraphedeliste"/>
        <w:numPr>
          <w:ilvl w:val="0"/>
          <w:numId w:val="7"/>
        </w:numPr>
        <w:shd w:val="clear" w:color="auto" w:fill="FFFFFF"/>
        <w:ind w:left="0" w:firstLine="0"/>
        <w:rPr>
          <w:rFonts w:ascii="Century Gothic" w:hAnsi="Century Gothic" w:cstheme="minorHAnsi"/>
          <w:bCs/>
          <w:color w:val="000000" w:themeColor="text1"/>
          <w:sz w:val="20"/>
          <w:szCs w:val="20"/>
        </w:rPr>
      </w:pPr>
      <w:r w:rsidRPr="00A8591C">
        <w:rPr>
          <w:rFonts w:ascii="Century Gothic" w:eastAsia="Times New Roman" w:hAnsi="Century Gothic" w:cs="Times New Roman"/>
          <w:b/>
          <w:bCs/>
          <w:color w:val="000000" w:themeColor="text1"/>
          <w:sz w:val="20"/>
          <w:szCs w:val="20"/>
          <w:lang w:eastAsia="fr-FR"/>
        </w:rPr>
        <w:t xml:space="preserve">Catégorie « Recettes sucrées » : </w:t>
      </w:r>
      <w:r w:rsidR="00A8591C" w:rsidRPr="00A8591C">
        <w:rPr>
          <w:rFonts w:ascii="Century Gothic" w:hAnsi="Century Gothic" w:cstheme="minorHAnsi"/>
          <w:bCs/>
          <w:color w:val="000000" w:themeColor="text1"/>
          <w:sz w:val="20"/>
          <w:szCs w:val="20"/>
        </w:rPr>
        <w:t xml:space="preserve">Sandrine BAUMANN-HAUTIN, Cheffe Pâtissière et fondatrice de </w:t>
      </w:r>
      <w:proofErr w:type="spellStart"/>
      <w:r w:rsidR="00A8591C" w:rsidRPr="00A8591C">
        <w:rPr>
          <w:rFonts w:ascii="Century Gothic" w:hAnsi="Century Gothic" w:cstheme="minorHAnsi"/>
          <w:bCs/>
          <w:color w:val="000000" w:themeColor="text1"/>
          <w:sz w:val="20"/>
          <w:szCs w:val="20"/>
        </w:rPr>
        <w:t>Saln</w:t>
      </w:r>
      <w:proofErr w:type="spellEnd"/>
      <w:r w:rsidR="00A8591C" w:rsidRPr="00A8591C">
        <w:rPr>
          <w:rFonts w:ascii="Century Gothic" w:hAnsi="Century Gothic" w:cstheme="minorHAnsi"/>
          <w:bCs/>
          <w:color w:val="000000" w:themeColor="text1"/>
          <w:sz w:val="20"/>
          <w:szCs w:val="20"/>
        </w:rPr>
        <w:t xml:space="preserve"> Pâtisserie Santé à Beauvais (60)</w:t>
      </w:r>
      <w:r w:rsidR="005462AF">
        <w:rPr>
          <w:rFonts w:ascii="Century Gothic" w:hAnsi="Century Gothic" w:cstheme="minorHAnsi"/>
          <w:bCs/>
          <w:color w:val="000000" w:themeColor="text1"/>
          <w:sz w:val="20"/>
          <w:szCs w:val="20"/>
        </w:rPr>
        <w:t>, grâce à « Mon CMO ».</w:t>
      </w:r>
    </w:p>
    <w:p w14:paraId="42F65308" w14:textId="77777777" w:rsidR="00487800" w:rsidRDefault="00A8591C" w:rsidP="00487800">
      <w:pPr>
        <w:pStyle w:val="Paragraphedeliste"/>
        <w:numPr>
          <w:ilvl w:val="0"/>
          <w:numId w:val="7"/>
        </w:numPr>
        <w:shd w:val="clear" w:color="auto" w:fill="FFFFFF"/>
        <w:ind w:left="0" w:firstLine="0"/>
        <w:rPr>
          <w:rFonts w:ascii="Century Gothic" w:hAnsi="Century Gothic" w:cstheme="minorHAnsi"/>
          <w:bCs/>
          <w:color w:val="000000" w:themeColor="text1"/>
          <w:sz w:val="20"/>
          <w:szCs w:val="20"/>
        </w:rPr>
      </w:pPr>
      <w:r w:rsidRPr="00A8591C">
        <w:rPr>
          <w:rFonts w:ascii="Century Gothic" w:eastAsia="Times New Roman" w:hAnsi="Century Gothic" w:cs="Times New Roman"/>
          <w:b/>
          <w:bCs/>
          <w:color w:val="000000" w:themeColor="text1"/>
          <w:sz w:val="20"/>
          <w:szCs w:val="20"/>
          <w:lang w:eastAsia="fr-FR"/>
        </w:rPr>
        <w:t xml:space="preserve">Catégorie « Recettes salées » : </w:t>
      </w:r>
      <w:r w:rsidRPr="00A8591C">
        <w:rPr>
          <w:rFonts w:ascii="Century Gothic" w:hAnsi="Century Gothic" w:cstheme="minorHAnsi"/>
          <w:bCs/>
          <w:color w:val="000000" w:themeColor="text1"/>
          <w:sz w:val="20"/>
          <w:szCs w:val="20"/>
        </w:rPr>
        <w:t xml:space="preserve">Lucile ESPAGNE, Cheffe à domicile à Le </w:t>
      </w:r>
      <w:proofErr w:type="spellStart"/>
      <w:r w:rsidRPr="00A8591C">
        <w:rPr>
          <w:rFonts w:ascii="Century Gothic" w:hAnsi="Century Gothic" w:cstheme="minorHAnsi"/>
          <w:bCs/>
          <w:color w:val="000000" w:themeColor="text1"/>
          <w:sz w:val="20"/>
          <w:szCs w:val="20"/>
        </w:rPr>
        <w:t>Tholonet</w:t>
      </w:r>
      <w:proofErr w:type="spellEnd"/>
      <w:r w:rsidRPr="00A8591C">
        <w:rPr>
          <w:rFonts w:ascii="Century Gothic" w:hAnsi="Century Gothic" w:cstheme="minorHAnsi"/>
          <w:bCs/>
          <w:color w:val="000000" w:themeColor="text1"/>
          <w:sz w:val="20"/>
          <w:szCs w:val="20"/>
        </w:rPr>
        <w:t xml:space="preserve"> (13),</w:t>
      </w:r>
      <w:r>
        <w:rPr>
          <w:rFonts w:ascii="Century Gothic" w:hAnsi="Century Gothic" w:cstheme="minorHAnsi"/>
          <w:bCs/>
          <w:color w:val="000000" w:themeColor="text1"/>
          <w:sz w:val="20"/>
          <w:szCs w:val="20"/>
        </w:rPr>
        <w:t xml:space="preserve"> grâce à</w:t>
      </w:r>
      <w:r w:rsidRPr="00A8591C">
        <w:rPr>
          <w:rFonts w:ascii="Century Gothic" w:hAnsi="Century Gothic" w:cstheme="minorHAnsi"/>
          <w:bCs/>
          <w:color w:val="000000" w:themeColor="text1"/>
          <w:sz w:val="20"/>
          <w:szCs w:val="20"/>
        </w:rPr>
        <w:t xml:space="preserve"> son « Cannelloni à l'agneau confit aux épices &amp; pistou basilic-citron-anchois ».</w:t>
      </w:r>
    </w:p>
    <w:p w14:paraId="441E5F76" w14:textId="49079545" w:rsidR="00487800" w:rsidRPr="00D31E42" w:rsidRDefault="00487800" w:rsidP="00487800">
      <w:pPr>
        <w:pStyle w:val="Paragraphedeliste"/>
        <w:numPr>
          <w:ilvl w:val="0"/>
          <w:numId w:val="7"/>
        </w:numPr>
        <w:shd w:val="clear" w:color="auto" w:fill="FFFFFF"/>
        <w:ind w:left="0" w:firstLine="0"/>
        <w:rPr>
          <w:rFonts w:ascii="Century Gothic" w:hAnsi="Century Gothic" w:cstheme="minorHAnsi"/>
          <w:bCs/>
          <w:color w:val="000000" w:themeColor="text1"/>
          <w:sz w:val="20"/>
          <w:szCs w:val="20"/>
        </w:rPr>
      </w:pPr>
      <w:r w:rsidRPr="00D31E42">
        <w:rPr>
          <w:rFonts w:ascii="Century Gothic" w:hAnsi="Century Gothic" w:cs="Times New Roman"/>
          <w:b/>
          <w:bCs/>
          <w:color w:val="000000" w:themeColor="text1"/>
          <w:sz w:val="20"/>
          <w:szCs w:val="20"/>
        </w:rPr>
        <w:t>Catégorie « Recettes à conserver » </w:t>
      </w:r>
      <w:r w:rsidRPr="00D31E42">
        <w:rPr>
          <w:rFonts w:ascii="Century Gothic" w:eastAsia="Century Gothic" w:hAnsi="Century Gothic" w:cs="Century Gothic"/>
          <w:color w:val="000000" w:themeColor="text1"/>
          <w:sz w:val="20"/>
          <w:szCs w:val="20"/>
        </w:rPr>
        <w:t xml:space="preserve">: </w:t>
      </w:r>
      <w:r w:rsidRPr="00D31E42">
        <w:rPr>
          <w:rStyle w:val="lev"/>
          <w:rFonts w:ascii="Century Gothic" w:hAnsi="Century Gothic" w:cs="Arial"/>
          <w:b w:val="0"/>
          <w:bCs w:val="0"/>
          <w:color w:val="000000" w:themeColor="text1"/>
          <w:sz w:val="20"/>
          <w:szCs w:val="20"/>
        </w:rPr>
        <w:t>Nadia FAHAM, artisan/traiteur en conserverie et son chef cuisinier Robert KANTELBERG, à Vanves (92) avec leur Risotto d'Automne.</w:t>
      </w:r>
    </w:p>
    <w:p w14:paraId="468B48B8" w14:textId="2BA8B56F" w:rsidR="00EC57D9" w:rsidRPr="00D31E42" w:rsidRDefault="005037EA" w:rsidP="00EC57D9">
      <w:pPr>
        <w:pStyle w:val="Paragraphedeliste"/>
        <w:numPr>
          <w:ilvl w:val="0"/>
          <w:numId w:val="7"/>
        </w:numPr>
        <w:shd w:val="clear" w:color="auto" w:fill="FFFFFF"/>
        <w:ind w:left="0" w:firstLine="0"/>
        <w:rPr>
          <w:rStyle w:val="lev"/>
          <w:rFonts w:ascii="Century Gothic" w:hAnsi="Century Gothic" w:cs="Arial"/>
        </w:rPr>
      </w:pPr>
      <w:r w:rsidRPr="00D31E42">
        <w:rPr>
          <w:rFonts w:ascii="Century Gothic" w:eastAsia="Times New Roman" w:hAnsi="Century Gothic" w:cs="Times New Roman"/>
          <w:b/>
          <w:bCs/>
          <w:color w:val="000000"/>
          <w:sz w:val="20"/>
          <w:szCs w:val="20"/>
          <w:lang w:eastAsia="fr-FR"/>
        </w:rPr>
        <w:t xml:space="preserve">Catégorie « Recettes à </w:t>
      </w:r>
      <w:r w:rsidR="007941E6" w:rsidRPr="00D31E42">
        <w:rPr>
          <w:rFonts w:ascii="Century Gothic" w:eastAsia="Times New Roman" w:hAnsi="Century Gothic" w:cs="Times New Roman"/>
          <w:b/>
          <w:bCs/>
          <w:color w:val="000000"/>
          <w:sz w:val="20"/>
          <w:szCs w:val="20"/>
          <w:lang w:eastAsia="fr-FR"/>
        </w:rPr>
        <w:t>emporter</w:t>
      </w:r>
      <w:r w:rsidRPr="00D31E42">
        <w:rPr>
          <w:rFonts w:ascii="Century Gothic" w:eastAsia="Times New Roman" w:hAnsi="Century Gothic" w:cs="Times New Roman"/>
          <w:b/>
          <w:bCs/>
          <w:color w:val="000000"/>
          <w:sz w:val="20"/>
          <w:szCs w:val="20"/>
          <w:lang w:eastAsia="fr-FR"/>
        </w:rPr>
        <w:t xml:space="preserve"> » </w:t>
      </w:r>
      <w:r w:rsidRPr="00D31E42">
        <w:rPr>
          <w:rFonts w:ascii="Century Gothic" w:eastAsia="Century Gothic" w:hAnsi="Century Gothic" w:cs="Century Gothic"/>
          <w:color w:val="000000" w:themeColor="text1"/>
          <w:sz w:val="20"/>
          <w:szCs w:val="20"/>
        </w:rPr>
        <w:t>:</w:t>
      </w:r>
      <w:r w:rsidR="00E95FBF" w:rsidRPr="00D31E42">
        <w:rPr>
          <w:rFonts w:ascii="Century Gothic" w:eastAsia="Century Gothic" w:hAnsi="Century Gothic" w:cs="Century Gothic"/>
          <w:color w:val="000000" w:themeColor="text1"/>
          <w:sz w:val="20"/>
          <w:szCs w:val="20"/>
        </w:rPr>
        <w:t xml:space="preserve"> </w:t>
      </w:r>
      <w:r w:rsidR="00EC57D9" w:rsidRPr="00D31E42">
        <w:rPr>
          <w:rStyle w:val="lev"/>
          <w:rFonts w:ascii="Century Gothic" w:hAnsi="Century Gothic" w:cs="Arial"/>
          <w:b w:val="0"/>
          <w:bCs w:val="0"/>
          <w:color w:val="000000" w:themeColor="text1"/>
          <w:sz w:val="20"/>
          <w:szCs w:val="20"/>
        </w:rPr>
        <w:t>Sylvie TANNERSKOG, artisan traiteur et gérante de « Les Petits plats de Clémence » à Toulouse (31), avec sa « salade énergie et longévité ».</w:t>
      </w:r>
    </w:p>
    <w:p w14:paraId="02451C33" w14:textId="0E203148" w:rsidR="00710C94" w:rsidRPr="00D31E42" w:rsidRDefault="00710C94" w:rsidP="00710C94">
      <w:pPr>
        <w:shd w:val="clear" w:color="auto" w:fill="FFFFFF"/>
        <w:rPr>
          <w:rStyle w:val="lev"/>
          <w:rFonts w:ascii="Century Gothic" w:eastAsiaTheme="minorHAnsi" w:hAnsi="Century Gothic" w:cs="Arial"/>
          <w:color w:val="000000" w:themeColor="text1"/>
          <w:sz w:val="20"/>
          <w:szCs w:val="20"/>
          <w:lang w:eastAsia="en-US"/>
        </w:rPr>
      </w:pPr>
      <w:r w:rsidRPr="00D31E42">
        <w:rPr>
          <w:rFonts w:ascii="Century Gothic" w:hAnsi="Century Gothic"/>
          <w:b/>
          <w:bCs/>
          <w:color w:val="000000"/>
          <w:sz w:val="20"/>
          <w:szCs w:val="20"/>
        </w:rPr>
        <w:t>Un Prix Coup de cœur</w:t>
      </w:r>
      <w:r w:rsidRPr="00D31E42">
        <w:rPr>
          <w:rFonts w:ascii="Century Gothic" w:hAnsi="Century Gothic"/>
          <w:color w:val="000000"/>
          <w:sz w:val="20"/>
          <w:szCs w:val="20"/>
        </w:rPr>
        <w:t xml:space="preserve"> a été décerné à</w:t>
      </w:r>
      <w:r w:rsidRPr="00D31E42">
        <w:rPr>
          <w:rStyle w:val="lev"/>
          <w:rFonts w:ascii="Century Gothic" w:hAnsi="Century Gothic" w:cs="Arial"/>
        </w:rPr>
        <w:t xml:space="preserve"> </w:t>
      </w:r>
      <w:r w:rsidR="00AC049C" w:rsidRPr="00D31E42">
        <w:rPr>
          <w:rStyle w:val="lev"/>
          <w:rFonts w:ascii="Century Gothic" w:eastAsiaTheme="minorHAnsi" w:hAnsi="Century Gothic" w:cs="Arial"/>
          <w:b w:val="0"/>
          <w:bCs w:val="0"/>
          <w:color w:val="000000" w:themeColor="text1"/>
          <w:sz w:val="20"/>
          <w:szCs w:val="20"/>
          <w:lang w:eastAsia="en-US"/>
        </w:rPr>
        <w:t xml:space="preserve">Aymeric LUCZKIEWICZ, boulanger-pâtissier à Auxerre (89) avec Les Crackers Apéro </w:t>
      </w:r>
      <w:r w:rsidR="00AC049C" w:rsidRPr="00D31E42">
        <w:rPr>
          <w:rStyle w:val="lev"/>
          <w:rFonts w:ascii="Century Gothic" w:eastAsiaTheme="minorHAnsi" w:hAnsi="Century Gothic" w:cs="Arial"/>
          <w:color w:val="000000" w:themeColor="text1"/>
          <w:sz w:val="20"/>
          <w:szCs w:val="20"/>
          <w:lang w:eastAsia="en-US"/>
        </w:rPr>
        <w:t>dans la catégorie « Recettes à conserver ».</w:t>
      </w:r>
    </w:p>
    <w:p w14:paraId="040F6130" w14:textId="77777777" w:rsidR="003A3C83" w:rsidRPr="00AC049C" w:rsidRDefault="003A3C83" w:rsidP="00710C94">
      <w:pPr>
        <w:shd w:val="clear" w:color="auto" w:fill="FFFFFF"/>
        <w:rPr>
          <w:rStyle w:val="lev"/>
          <w:rFonts w:ascii="Arial" w:eastAsiaTheme="minorHAnsi" w:hAnsi="Arial" w:cs="Arial"/>
          <w:b w:val="0"/>
          <w:bCs w:val="0"/>
          <w:color w:val="000000" w:themeColor="text1"/>
          <w:sz w:val="20"/>
          <w:szCs w:val="20"/>
          <w:lang w:eastAsia="en-US"/>
        </w:rPr>
      </w:pPr>
    </w:p>
    <w:p w14:paraId="29127680" w14:textId="1A1D1F3E" w:rsidR="002C730C" w:rsidRDefault="002C730C" w:rsidP="003A3C83">
      <w:pPr>
        <w:ind w:firstLine="708"/>
        <w:jc w:val="center"/>
        <w:rPr>
          <w:color w:val="000000" w:themeColor="text1"/>
          <w:sz w:val="20"/>
          <w:szCs w:val="20"/>
        </w:rPr>
      </w:pPr>
    </w:p>
    <w:p w14:paraId="5CB89055" w14:textId="336714BC" w:rsidR="00D44A9B" w:rsidRPr="00D44A9B" w:rsidRDefault="00D44A9B" w:rsidP="00D44A9B">
      <w:pPr>
        <w:ind w:firstLine="708"/>
        <w:jc w:val="center"/>
        <w:rPr>
          <w:b/>
          <w:bCs/>
          <w:color w:val="000000" w:themeColor="text1"/>
        </w:rPr>
      </w:pPr>
    </w:p>
    <w:p w14:paraId="6B14FBB3" w14:textId="77777777" w:rsidR="004B561F" w:rsidRPr="002A4154" w:rsidRDefault="004B561F" w:rsidP="00DF425C">
      <w:pPr>
        <w:autoSpaceDE w:val="0"/>
        <w:autoSpaceDN w:val="0"/>
        <w:adjustRightInd w:val="0"/>
        <w:rPr>
          <w:rFonts w:ascii="Century Gothic" w:hAnsi="Century Gothic" w:cs="Arial"/>
          <w:sz w:val="20"/>
          <w:szCs w:val="20"/>
        </w:rPr>
      </w:pPr>
    </w:p>
    <w:p w14:paraId="25E52577" w14:textId="77777777" w:rsidR="00710C94" w:rsidRDefault="00710C94" w:rsidP="004B561F">
      <w:pPr>
        <w:autoSpaceDE w:val="0"/>
        <w:autoSpaceDN w:val="0"/>
        <w:adjustRightInd w:val="0"/>
        <w:rPr>
          <w:rFonts w:ascii="Century Gothic" w:eastAsia="Century Gothic" w:hAnsi="Century Gothic" w:cs="Century Gothic"/>
          <w:b/>
          <w:color w:val="0E8FA1"/>
        </w:rPr>
      </w:pPr>
    </w:p>
    <w:p w14:paraId="05F802F0" w14:textId="77777777" w:rsidR="00710C94" w:rsidRDefault="00710C94" w:rsidP="004B561F">
      <w:pPr>
        <w:autoSpaceDE w:val="0"/>
        <w:autoSpaceDN w:val="0"/>
        <w:adjustRightInd w:val="0"/>
        <w:rPr>
          <w:rFonts w:ascii="Century Gothic" w:eastAsia="Century Gothic" w:hAnsi="Century Gothic" w:cs="Century Gothic"/>
          <w:b/>
          <w:color w:val="0E8FA1"/>
        </w:rPr>
      </w:pPr>
    </w:p>
    <w:p w14:paraId="7CC4F99B" w14:textId="77777777" w:rsidR="00710C94" w:rsidRDefault="00710C94" w:rsidP="004B561F">
      <w:pPr>
        <w:autoSpaceDE w:val="0"/>
        <w:autoSpaceDN w:val="0"/>
        <w:adjustRightInd w:val="0"/>
        <w:rPr>
          <w:rFonts w:ascii="Century Gothic" w:eastAsia="Century Gothic" w:hAnsi="Century Gothic" w:cs="Century Gothic"/>
          <w:b/>
          <w:color w:val="0E8FA1"/>
        </w:rPr>
      </w:pPr>
    </w:p>
    <w:p w14:paraId="5530ECAE" w14:textId="1695680A" w:rsidR="005037EA" w:rsidRPr="002A4154" w:rsidRDefault="004B561F" w:rsidP="004B561F">
      <w:pPr>
        <w:autoSpaceDE w:val="0"/>
        <w:autoSpaceDN w:val="0"/>
        <w:adjustRightInd w:val="0"/>
        <w:rPr>
          <w:rFonts w:ascii="Century Gothic" w:eastAsia="Century Gothic" w:hAnsi="Century Gothic" w:cs="Century Gothic"/>
          <w:b/>
          <w:color w:val="0E8FA1"/>
        </w:rPr>
      </w:pPr>
      <w:r w:rsidRPr="002A4154">
        <w:rPr>
          <w:rFonts w:ascii="Century Gothic" w:eastAsia="Century Gothic" w:hAnsi="Century Gothic" w:cs="Century Gothic"/>
          <w:b/>
          <w:color w:val="0E8FA1"/>
        </w:rPr>
        <w:t>Portraits des 4 lauréats pour chaque catégorie</w:t>
      </w:r>
    </w:p>
    <w:p w14:paraId="4084A2CA" w14:textId="77777777" w:rsidR="004B561F" w:rsidRPr="002A4154" w:rsidRDefault="004B561F" w:rsidP="004B561F">
      <w:pPr>
        <w:autoSpaceDE w:val="0"/>
        <w:autoSpaceDN w:val="0"/>
        <w:adjustRightInd w:val="0"/>
        <w:rPr>
          <w:rFonts w:ascii="Century Gothic" w:eastAsia="Century Gothic" w:hAnsi="Century Gothic" w:cs="Century Gothic"/>
          <w:bCs/>
          <w:color w:val="0E8FA1"/>
          <w:sz w:val="20"/>
          <w:szCs w:val="20"/>
        </w:rPr>
      </w:pPr>
    </w:p>
    <w:p w14:paraId="46E2FC09" w14:textId="77777777" w:rsidR="00C53CEB" w:rsidRDefault="00C53CEB" w:rsidP="00710C94">
      <w:pPr>
        <w:shd w:val="clear" w:color="auto" w:fill="FFFFFF"/>
        <w:rPr>
          <w:rFonts w:ascii="Century Gothic" w:hAnsi="Century Gothic" w:cstheme="minorHAnsi"/>
          <w:b/>
          <w:color w:val="FF0000"/>
          <w:sz w:val="20"/>
          <w:szCs w:val="20"/>
        </w:rPr>
      </w:pPr>
    </w:p>
    <w:p w14:paraId="224B325F" w14:textId="77777777" w:rsidR="00FB2AE7" w:rsidRDefault="00223B15" w:rsidP="007C5189">
      <w:pPr>
        <w:shd w:val="clear" w:color="auto" w:fill="FFFFFF"/>
        <w:jc w:val="center"/>
        <w:rPr>
          <w:rFonts w:ascii="Century Gothic" w:hAnsi="Century Gothic" w:cstheme="minorHAnsi"/>
          <w:b/>
          <w:color w:val="FF0000"/>
          <w:sz w:val="20"/>
          <w:szCs w:val="20"/>
        </w:rPr>
      </w:pPr>
      <w:r w:rsidRPr="002A4154">
        <w:rPr>
          <w:rFonts w:ascii="Century Gothic" w:hAnsi="Century Gothic" w:cstheme="minorHAnsi"/>
          <w:b/>
          <w:color w:val="FF0000"/>
          <w:sz w:val="20"/>
          <w:szCs w:val="20"/>
        </w:rPr>
        <w:t>Catégorie « Recettes sucrées » </w:t>
      </w:r>
      <w:r w:rsidR="00C06838" w:rsidRPr="002A4154">
        <w:rPr>
          <w:rFonts w:ascii="Century Gothic" w:hAnsi="Century Gothic" w:cstheme="minorHAnsi"/>
          <w:b/>
          <w:color w:val="FF0000"/>
          <w:sz w:val="20"/>
          <w:szCs w:val="20"/>
        </w:rPr>
        <w:t xml:space="preserve">: </w:t>
      </w:r>
    </w:p>
    <w:p w14:paraId="2E224084" w14:textId="1C740ECA" w:rsidR="007C5189" w:rsidRPr="007C5189" w:rsidRDefault="007C5189" w:rsidP="007C5189">
      <w:pPr>
        <w:shd w:val="clear" w:color="auto" w:fill="FFFFFF"/>
        <w:jc w:val="center"/>
        <w:rPr>
          <w:rFonts w:ascii="Century Gothic" w:hAnsi="Century Gothic" w:cstheme="minorHAnsi"/>
          <w:b/>
          <w:color w:val="FF0000"/>
          <w:sz w:val="20"/>
          <w:szCs w:val="20"/>
        </w:rPr>
      </w:pPr>
      <w:r w:rsidRPr="007C5189">
        <w:rPr>
          <w:rFonts w:ascii="Century Gothic" w:hAnsi="Century Gothic" w:cstheme="minorHAnsi"/>
          <w:b/>
          <w:color w:val="FF0000"/>
          <w:sz w:val="20"/>
          <w:szCs w:val="20"/>
        </w:rPr>
        <w:t>S</w:t>
      </w:r>
      <w:r>
        <w:rPr>
          <w:rFonts w:ascii="Century Gothic" w:hAnsi="Century Gothic" w:cstheme="minorHAnsi"/>
          <w:b/>
          <w:color w:val="FF0000"/>
          <w:sz w:val="20"/>
          <w:szCs w:val="20"/>
        </w:rPr>
        <w:t xml:space="preserve">andrine </w:t>
      </w:r>
      <w:r w:rsidRPr="007C5189">
        <w:rPr>
          <w:rFonts w:ascii="Century Gothic" w:hAnsi="Century Gothic" w:cstheme="minorHAnsi"/>
          <w:b/>
          <w:color w:val="FF0000"/>
          <w:sz w:val="20"/>
          <w:szCs w:val="20"/>
        </w:rPr>
        <w:t xml:space="preserve">BAUMANN-HAUTIN, </w:t>
      </w:r>
      <w:r>
        <w:rPr>
          <w:rFonts w:ascii="Century Gothic" w:hAnsi="Century Gothic" w:cstheme="minorHAnsi"/>
          <w:b/>
          <w:color w:val="FF0000"/>
          <w:sz w:val="20"/>
          <w:szCs w:val="20"/>
        </w:rPr>
        <w:t xml:space="preserve">Cheffe </w:t>
      </w:r>
      <w:r w:rsidRPr="007C5189">
        <w:rPr>
          <w:rFonts w:ascii="Century Gothic" w:hAnsi="Century Gothic" w:cstheme="minorHAnsi"/>
          <w:b/>
          <w:color w:val="FF0000"/>
          <w:sz w:val="20"/>
          <w:szCs w:val="20"/>
        </w:rPr>
        <w:t>P</w:t>
      </w:r>
      <w:r>
        <w:rPr>
          <w:rFonts w:ascii="Century Gothic" w:hAnsi="Century Gothic" w:cstheme="minorHAnsi"/>
          <w:b/>
          <w:color w:val="FF0000"/>
          <w:sz w:val="20"/>
          <w:szCs w:val="20"/>
        </w:rPr>
        <w:t xml:space="preserve">âtissière et fondatrice de </w:t>
      </w:r>
      <w:proofErr w:type="spellStart"/>
      <w:r>
        <w:rPr>
          <w:rFonts w:ascii="Century Gothic" w:hAnsi="Century Gothic" w:cstheme="minorHAnsi"/>
          <w:b/>
          <w:color w:val="FF0000"/>
          <w:sz w:val="20"/>
          <w:szCs w:val="20"/>
        </w:rPr>
        <w:t>Saln</w:t>
      </w:r>
      <w:proofErr w:type="spellEnd"/>
      <w:r>
        <w:rPr>
          <w:rFonts w:ascii="Century Gothic" w:hAnsi="Century Gothic" w:cstheme="minorHAnsi"/>
          <w:b/>
          <w:color w:val="FF0000"/>
          <w:sz w:val="20"/>
          <w:szCs w:val="20"/>
        </w:rPr>
        <w:t xml:space="preserve"> Pâtisserie Santé à Beauvais (60)</w:t>
      </w:r>
      <w:r w:rsidR="00A8591C">
        <w:rPr>
          <w:rFonts w:ascii="Century Gothic" w:hAnsi="Century Gothic" w:cstheme="minorHAnsi"/>
          <w:b/>
          <w:color w:val="FF0000"/>
          <w:sz w:val="20"/>
          <w:szCs w:val="20"/>
        </w:rPr>
        <w:t xml:space="preserve"> avec </w:t>
      </w:r>
      <w:r w:rsidR="0010492B">
        <w:rPr>
          <w:rFonts w:ascii="Century Gothic" w:hAnsi="Century Gothic" w:cstheme="minorHAnsi"/>
          <w:b/>
          <w:color w:val="FF0000"/>
          <w:sz w:val="20"/>
          <w:szCs w:val="20"/>
        </w:rPr>
        <w:t>« Mon CMO »</w:t>
      </w:r>
    </w:p>
    <w:p w14:paraId="7311D115" w14:textId="6A206C3F" w:rsidR="007C5189" w:rsidRDefault="007C5189" w:rsidP="007C5189"/>
    <w:p w14:paraId="78E594BC" w14:textId="1A87E710" w:rsidR="00C53CEB" w:rsidRDefault="00C53CEB" w:rsidP="007C5189"/>
    <w:p w14:paraId="6AB8008A" w14:textId="2FF9A306" w:rsidR="00C53CEB" w:rsidRDefault="00C53CEB" w:rsidP="007C5189"/>
    <w:p w14:paraId="16EFDE72" w14:textId="08090542" w:rsidR="00C53CEB" w:rsidRDefault="003F113C" w:rsidP="003F113C">
      <w:pPr>
        <w:jc w:val="center"/>
      </w:pPr>
      <w:r>
        <w:rPr>
          <w:noProof/>
        </w:rPr>
        <w:drawing>
          <wp:inline distT="0" distB="0" distL="0" distR="0" wp14:anchorId="5D1B68E7" wp14:editId="4F9A2534">
            <wp:extent cx="4514850" cy="2539603"/>
            <wp:effectExtent l="0" t="0" r="0" b="635"/>
            <wp:docPr id="1" name="Image 1" descr="Une image contenant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personne&#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28202" cy="2547114"/>
                    </a:xfrm>
                    <a:prstGeom prst="rect">
                      <a:avLst/>
                    </a:prstGeom>
                  </pic:spPr>
                </pic:pic>
              </a:graphicData>
            </a:graphic>
          </wp:inline>
        </w:drawing>
      </w:r>
    </w:p>
    <w:p w14:paraId="1D1F84AA" w14:textId="5D313430" w:rsidR="00C53CEB" w:rsidRDefault="00C53CEB" w:rsidP="007C5189"/>
    <w:p w14:paraId="1817E8E3" w14:textId="77777777" w:rsidR="00C53CEB" w:rsidRDefault="00C53CEB" w:rsidP="007C5189"/>
    <w:p w14:paraId="2AE718EB" w14:textId="77777777" w:rsidR="00C53CEB" w:rsidRDefault="00C53CEB" w:rsidP="00C53CEB">
      <w:pPr>
        <w:pStyle w:val="NormalWeb"/>
        <w:spacing w:before="280" w:beforeAutospacing="0" w:after="280" w:afterAutospacing="0"/>
        <w:jc w:val="both"/>
      </w:pPr>
      <w:r>
        <w:rPr>
          <w:rFonts w:ascii="Century Gothic" w:hAnsi="Century Gothic"/>
          <w:color w:val="000000"/>
          <w:sz w:val="21"/>
          <w:szCs w:val="21"/>
        </w:rPr>
        <w:t xml:space="preserve">Une passion ? La Pâtisserie ! Après son CAP Cuisine et une mention complémentaire de Desserts de Restaurant, Sandrine se dirige vers la pâtisserie de restauration gastronomique et étoilée. Son parcours est intense, rythmé par son travail au sein </w:t>
      </w:r>
      <w:r>
        <w:rPr>
          <w:rFonts w:ascii="Century Gothic" w:hAnsi="Century Gothic"/>
          <w:color w:val="000000"/>
          <w:sz w:val="21"/>
          <w:szCs w:val="21"/>
        </w:rPr>
        <w:lastRenderedPageBreak/>
        <w:t xml:space="preserve">d’établissements reconnus, sa participation à plusieurs concours ainsi que ses activités de formation et consulting aux professionnels. En 2018, après des soucis de santé et le décès de son meilleur ami, elle nourrit un projet qui fait plus sens dans son cœur :  mettre ses compétences dans une démarche plus responsable, innovante et accompagnante et lance fin 2020 « Les Ateliers Pâtisserie Santé » dans les structures de Santé. Elle se dédie à une Pâtisserie Saine et Gourmande avec sa start-up </w:t>
      </w:r>
      <w:proofErr w:type="spellStart"/>
      <w:r>
        <w:rPr>
          <w:rFonts w:ascii="Century Gothic" w:hAnsi="Century Gothic"/>
          <w:color w:val="000000"/>
          <w:sz w:val="21"/>
          <w:szCs w:val="21"/>
        </w:rPr>
        <w:t>Saln</w:t>
      </w:r>
      <w:proofErr w:type="spellEnd"/>
      <w:r>
        <w:rPr>
          <w:rFonts w:ascii="Century Gothic" w:hAnsi="Century Gothic"/>
          <w:color w:val="000000"/>
          <w:sz w:val="21"/>
          <w:szCs w:val="21"/>
        </w:rPr>
        <w:t xml:space="preserve"> Baumann-Hautin qui voit le jour en 2021. </w:t>
      </w:r>
    </w:p>
    <w:p w14:paraId="7EB3B4D3" w14:textId="25FA726F" w:rsidR="00C53CEB" w:rsidRDefault="00C53CEB" w:rsidP="00C53CEB">
      <w:pPr>
        <w:pStyle w:val="NormalWeb"/>
        <w:spacing w:before="280" w:beforeAutospacing="0" w:after="280" w:afterAutospacing="0"/>
        <w:jc w:val="both"/>
      </w:pPr>
      <w:r>
        <w:rPr>
          <w:rFonts w:ascii="Century Gothic" w:hAnsi="Century Gothic"/>
          <w:color w:val="000000"/>
          <w:sz w:val="21"/>
          <w:szCs w:val="21"/>
        </w:rPr>
        <w:t xml:space="preserve">Sa nouvelle création, </w:t>
      </w:r>
      <w:r>
        <w:rPr>
          <w:rFonts w:ascii="Century Gothic" w:hAnsi="Century Gothic"/>
          <w:b/>
          <w:bCs/>
          <w:color w:val="000000"/>
          <w:sz w:val="21"/>
          <w:szCs w:val="21"/>
        </w:rPr>
        <w:t>« Mon CNO »</w:t>
      </w:r>
      <w:r>
        <w:rPr>
          <w:rFonts w:ascii="Century Gothic" w:hAnsi="Century Gothic"/>
          <w:color w:val="000000"/>
          <w:sz w:val="21"/>
          <w:szCs w:val="21"/>
        </w:rPr>
        <w:t> est un Chocolat Noisette Orange certes, mais reprend aussi les initiales de Complément Nutritionnel Oral, qu’elle utilise dans sa recette comme ingrédient à part entière afin d’apporter les besoins nécessaires en protéines et énergie pour les consommateurs souffrant de dénutrition. Les 3 choux qu’elle propose sont d’ailleurs à déguster en 3 fois au cours de la journée à distance des repas : noisette le matin, chocolat en début d’après-midi et l’orange en fin de journée. Une recette innovante, saine et équilibrée dont chaque saveur et composition nutritionnelle est adaptée au moment de la journée. </w:t>
      </w:r>
    </w:p>
    <w:p w14:paraId="4F2D1177" w14:textId="77777777" w:rsidR="00C53CEB" w:rsidRDefault="00C53CEB" w:rsidP="00C53CEB"/>
    <w:p w14:paraId="03C1A8A1" w14:textId="77777777" w:rsidR="007C5189" w:rsidRPr="002A4154" w:rsidRDefault="007C5189" w:rsidP="00807801">
      <w:pPr>
        <w:shd w:val="clear" w:color="auto" w:fill="FFFFFF"/>
        <w:rPr>
          <w:rFonts w:ascii="Century Gothic" w:hAnsi="Century Gothic" w:cstheme="minorHAnsi"/>
          <w:b/>
          <w:color w:val="FF0000"/>
          <w:sz w:val="20"/>
          <w:szCs w:val="20"/>
        </w:rPr>
      </w:pPr>
    </w:p>
    <w:p w14:paraId="6B1327E9" w14:textId="77777777" w:rsidR="00525435" w:rsidRDefault="00525435" w:rsidP="00525435">
      <w:pPr>
        <w:shd w:val="clear" w:color="auto" w:fill="FFFFFF"/>
        <w:jc w:val="center"/>
        <w:rPr>
          <w:rFonts w:ascii="Century Gothic" w:hAnsi="Century Gothic" w:cstheme="minorHAnsi"/>
          <w:b/>
          <w:color w:val="FF0000"/>
          <w:sz w:val="22"/>
          <w:szCs w:val="22"/>
        </w:rPr>
      </w:pPr>
    </w:p>
    <w:p w14:paraId="58EF1300" w14:textId="508D9503" w:rsidR="00ED22D6" w:rsidRDefault="00ED22D6" w:rsidP="00442A0A">
      <w:pPr>
        <w:shd w:val="clear" w:color="auto" w:fill="FFFFFF"/>
        <w:jc w:val="center"/>
        <w:rPr>
          <w:rFonts w:ascii="Century Gothic" w:hAnsi="Century Gothic" w:cstheme="minorHAnsi"/>
          <w:b/>
          <w:color w:val="FF0000"/>
          <w:sz w:val="22"/>
          <w:szCs w:val="22"/>
        </w:rPr>
      </w:pPr>
    </w:p>
    <w:p w14:paraId="49F76F5A" w14:textId="77777777" w:rsidR="00C53CEB" w:rsidRDefault="00C53CEB" w:rsidP="009B1389">
      <w:pPr>
        <w:shd w:val="clear" w:color="auto" w:fill="FFFFFF"/>
        <w:rPr>
          <w:rFonts w:ascii="Century Gothic" w:hAnsi="Century Gothic" w:cstheme="minorHAnsi"/>
          <w:b/>
          <w:color w:val="FF0000"/>
          <w:sz w:val="20"/>
          <w:szCs w:val="20"/>
        </w:rPr>
      </w:pPr>
    </w:p>
    <w:p w14:paraId="6C2BAFE6" w14:textId="77777777" w:rsidR="00C53CEB" w:rsidRDefault="00C53CEB" w:rsidP="00E95FBF">
      <w:pPr>
        <w:shd w:val="clear" w:color="auto" w:fill="FFFFFF"/>
        <w:jc w:val="center"/>
        <w:rPr>
          <w:rFonts w:ascii="Century Gothic" w:hAnsi="Century Gothic" w:cstheme="minorHAnsi"/>
          <w:b/>
          <w:color w:val="FF0000"/>
          <w:sz w:val="20"/>
          <w:szCs w:val="20"/>
        </w:rPr>
      </w:pPr>
    </w:p>
    <w:p w14:paraId="43A3480D" w14:textId="77777777" w:rsidR="00C53CEB" w:rsidRDefault="00C53CEB" w:rsidP="00E95FBF">
      <w:pPr>
        <w:shd w:val="clear" w:color="auto" w:fill="FFFFFF"/>
        <w:jc w:val="center"/>
        <w:rPr>
          <w:rFonts w:ascii="Century Gothic" w:hAnsi="Century Gothic" w:cstheme="minorHAnsi"/>
          <w:b/>
          <w:color w:val="FF0000"/>
          <w:sz w:val="20"/>
          <w:szCs w:val="20"/>
        </w:rPr>
      </w:pPr>
    </w:p>
    <w:p w14:paraId="3F111C7B" w14:textId="053E7F5A" w:rsidR="00ED22D6" w:rsidRPr="00FB2AE7" w:rsidRDefault="00223B15" w:rsidP="00FB2AE7">
      <w:pPr>
        <w:shd w:val="clear" w:color="auto" w:fill="FFFFFF"/>
        <w:jc w:val="center"/>
        <w:rPr>
          <w:rFonts w:ascii="Century Gothic" w:hAnsi="Century Gothic" w:cstheme="minorHAnsi"/>
          <w:b/>
          <w:color w:val="FF0000"/>
          <w:sz w:val="20"/>
          <w:szCs w:val="20"/>
        </w:rPr>
      </w:pPr>
      <w:r w:rsidRPr="002A4154">
        <w:rPr>
          <w:rFonts w:ascii="Century Gothic" w:hAnsi="Century Gothic" w:cstheme="minorHAnsi"/>
          <w:b/>
          <w:color w:val="FF0000"/>
          <w:sz w:val="20"/>
          <w:szCs w:val="20"/>
        </w:rPr>
        <w:t>Catégorie « Recettes salées » :</w:t>
      </w:r>
    </w:p>
    <w:p w14:paraId="19BC7420" w14:textId="6DBFC1D2" w:rsidR="00FB2AE7" w:rsidRDefault="00FB2AE7" w:rsidP="00E95FBF">
      <w:pPr>
        <w:shd w:val="clear" w:color="auto" w:fill="FFFFFF"/>
        <w:jc w:val="center"/>
        <w:rPr>
          <w:rFonts w:ascii="Century Gothic" w:hAnsi="Century Gothic" w:cstheme="minorHAnsi"/>
          <w:b/>
          <w:color w:val="FF0000"/>
          <w:sz w:val="22"/>
          <w:szCs w:val="22"/>
        </w:rPr>
      </w:pPr>
    </w:p>
    <w:p w14:paraId="72F2FBEA" w14:textId="77777777" w:rsidR="00FB2AE7" w:rsidRDefault="00FB2AE7" w:rsidP="00FB2AE7">
      <w:pPr>
        <w:shd w:val="clear" w:color="auto" w:fill="FFFFFF"/>
        <w:jc w:val="center"/>
        <w:rPr>
          <w:rFonts w:ascii="Century Gothic" w:hAnsi="Century Gothic" w:cstheme="minorHAnsi"/>
          <w:b/>
          <w:color w:val="FF0000"/>
          <w:sz w:val="20"/>
          <w:szCs w:val="20"/>
        </w:rPr>
      </w:pPr>
      <w:r w:rsidRPr="00FB2AE7">
        <w:rPr>
          <w:rFonts w:ascii="Century Gothic" w:hAnsi="Century Gothic" w:cstheme="minorHAnsi"/>
          <w:b/>
          <w:color w:val="FF0000"/>
          <w:sz w:val="20"/>
          <w:szCs w:val="20"/>
        </w:rPr>
        <w:t xml:space="preserve">Lucile ESPAGNE, Cheffe à domicile à Le </w:t>
      </w:r>
      <w:proofErr w:type="spellStart"/>
      <w:r w:rsidRPr="00FB2AE7">
        <w:rPr>
          <w:rFonts w:ascii="Century Gothic" w:hAnsi="Century Gothic" w:cstheme="minorHAnsi"/>
          <w:b/>
          <w:color w:val="FF0000"/>
          <w:sz w:val="20"/>
          <w:szCs w:val="20"/>
        </w:rPr>
        <w:t>Tholonet</w:t>
      </w:r>
      <w:proofErr w:type="spellEnd"/>
      <w:r w:rsidRPr="00FB2AE7">
        <w:rPr>
          <w:rFonts w:ascii="Century Gothic" w:hAnsi="Century Gothic" w:cstheme="minorHAnsi"/>
          <w:b/>
          <w:color w:val="FF0000"/>
          <w:sz w:val="20"/>
          <w:szCs w:val="20"/>
        </w:rPr>
        <w:t xml:space="preserve"> (13), </w:t>
      </w:r>
    </w:p>
    <w:p w14:paraId="6580CCE3" w14:textId="593F7832" w:rsidR="00FB2AE7" w:rsidRPr="00FB2AE7" w:rsidRDefault="00FB2AE7" w:rsidP="00FB2AE7">
      <w:pPr>
        <w:shd w:val="clear" w:color="auto" w:fill="FFFFFF"/>
        <w:jc w:val="center"/>
        <w:rPr>
          <w:rFonts w:ascii="Century Gothic" w:hAnsi="Century Gothic" w:cstheme="minorHAnsi"/>
          <w:b/>
          <w:color w:val="FF0000"/>
          <w:sz w:val="20"/>
          <w:szCs w:val="20"/>
        </w:rPr>
      </w:pPr>
      <w:proofErr w:type="gramStart"/>
      <w:r w:rsidRPr="00FB2AE7">
        <w:rPr>
          <w:rFonts w:ascii="Century Gothic" w:hAnsi="Century Gothic" w:cstheme="minorHAnsi"/>
          <w:b/>
          <w:color w:val="FF0000"/>
          <w:sz w:val="20"/>
          <w:szCs w:val="20"/>
        </w:rPr>
        <w:t>avec</w:t>
      </w:r>
      <w:proofErr w:type="gramEnd"/>
      <w:r w:rsidRPr="00FB2AE7">
        <w:rPr>
          <w:rFonts w:ascii="Century Gothic" w:hAnsi="Century Gothic" w:cstheme="minorHAnsi"/>
          <w:b/>
          <w:color w:val="FF0000"/>
          <w:sz w:val="20"/>
          <w:szCs w:val="20"/>
        </w:rPr>
        <w:t xml:space="preserve"> son « Cannelloni à l'agneau confit aux épices &amp; pistou basilic-citron-anchois ».</w:t>
      </w:r>
    </w:p>
    <w:p w14:paraId="1941064C" w14:textId="49A863CE" w:rsidR="00FB2AE7" w:rsidRDefault="00FB2AE7" w:rsidP="00FB2AE7"/>
    <w:p w14:paraId="5C09B3F2" w14:textId="3B6AD9C4" w:rsidR="00FB2AE7" w:rsidRDefault="005D7686" w:rsidP="00FB2AE7">
      <w:r>
        <w:rPr>
          <w:noProof/>
        </w:rPr>
        <w:drawing>
          <wp:inline distT="0" distB="0" distL="0" distR="0" wp14:anchorId="0D310547" wp14:editId="204193A3">
            <wp:extent cx="5760720" cy="3240405"/>
            <wp:effectExtent l="0" t="0" r="5080" b="0"/>
            <wp:docPr id="3" name="Image 3" descr="Une image contenant personn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personne, intérieur&#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40E2C879" w14:textId="5731ADAF" w:rsidR="00FB2AE7" w:rsidRDefault="00FB2AE7" w:rsidP="00FB2AE7"/>
    <w:p w14:paraId="74FC47ED" w14:textId="77777777" w:rsidR="00FB2AE7" w:rsidRDefault="00FB2AE7" w:rsidP="00FB2AE7"/>
    <w:p w14:paraId="6E9B3F50" w14:textId="191352D0" w:rsidR="00FB2AE7" w:rsidRDefault="00FB2AE7" w:rsidP="00FB2AE7">
      <w:pPr>
        <w:pStyle w:val="NormalWeb"/>
        <w:spacing w:before="0" w:beforeAutospacing="0" w:after="0" w:afterAutospacing="0"/>
        <w:jc w:val="both"/>
      </w:pPr>
      <w:r>
        <w:rPr>
          <w:rFonts w:ascii="Century Gothic" w:hAnsi="Century Gothic"/>
          <w:color w:val="000000"/>
          <w:sz w:val="21"/>
          <w:szCs w:val="21"/>
        </w:rPr>
        <w:t xml:space="preserve">Après l’obtention de son DUT en techniques de commercialisation, Lucile, passionnée de gastronomie, fait le choix de l’école de gastronomie Ferrandi, où elle approfondit ses compétences et commence à organiser des cours de cuisine avec des chefs étoilés. Il y a 2 ans, elle crée son entreprise de cheffe à domicile, traiteur et animatrice d’atelier </w:t>
      </w:r>
      <w:r>
        <w:rPr>
          <w:rFonts w:ascii="Century Gothic" w:hAnsi="Century Gothic"/>
          <w:color w:val="000000"/>
          <w:sz w:val="21"/>
          <w:szCs w:val="21"/>
        </w:rPr>
        <w:lastRenderedPageBreak/>
        <w:t xml:space="preserve">culinaire. Lucile met un point d’honneur à travailler des produits locaux de saison et de s’approvisionner le plus souvent en agriculture biologique. </w:t>
      </w:r>
    </w:p>
    <w:p w14:paraId="54D8D89F" w14:textId="77777777" w:rsidR="00FB2AE7" w:rsidRDefault="00FB2AE7" w:rsidP="00FB2AE7"/>
    <w:p w14:paraId="1DFB2FA5" w14:textId="77777777" w:rsidR="00FB2AE7" w:rsidRDefault="00FB2AE7" w:rsidP="00FB2AE7">
      <w:pPr>
        <w:pStyle w:val="NormalWeb"/>
        <w:spacing w:before="0" w:beforeAutospacing="0" w:after="0" w:afterAutospacing="0"/>
        <w:jc w:val="both"/>
      </w:pPr>
      <w:r>
        <w:rPr>
          <w:rFonts w:ascii="Century Gothic" w:hAnsi="Century Gothic"/>
          <w:color w:val="000000"/>
          <w:sz w:val="21"/>
          <w:szCs w:val="21"/>
        </w:rPr>
        <w:t xml:space="preserve">Son </w:t>
      </w:r>
      <w:r>
        <w:rPr>
          <w:rFonts w:ascii="Century Gothic" w:hAnsi="Century Gothic"/>
          <w:b/>
          <w:bCs/>
          <w:color w:val="000000"/>
          <w:sz w:val="21"/>
          <w:szCs w:val="21"/>
        </w:rPr>
        <w:t>« Cannelloni à l'agneau confit aux épices &amp; pistou basilic-citron-anchois »</w:t>
      </w:r>
      <w:r>
        <w:rPr>
          <w:rFonts w:ascii="Century Gothic" w:hAnsi="Century Gothic"/>
          <w:color w:val="000000"/>
          <w:sz w:val="21"/>
          <w:szCs w:val="21"/>
        </w:rPr>
        <w:t xml:space="preserve"> est une recette méditerranéenne qui invite au voyage grâce à un doux mélange de saveurs du sud associant terre et mer. Saine et gourmande, cette recette est une véritable surprise pour les papilles. Au-delà de l’association gustative surprenante de l’agneau et de l’anchois, la recette est innovante car elle combine les apports bénéfiques sur la santé des produits de la terre (fer, protéines, antioxydants) et de la mer (Oméga 3, vitamines A, D</w:t>
      </w:r>
      <w:proofErr w:type="gramStart"/>
      <w:r>
        <w:rPr>
          <w:rFonts w:ascii="Century Gothic" w:hAnsi="Century Gothic"/>
          <w:color w:val="000000"/>
          <w:sz w:val="21"/>
          <w:szCs w:val="21"/>
        </w:rPr>
        <w:t>,B</w:t>
      </w:r>
      <w:proofErr w:type="gramEnd"/>
      <w:r>
        <w:rPr>
          <w:rFonts w:ascii="Century Gothic" w:hAnsi="Century Gothic"/>
          <w:color w:val="000000"/>
          <w:sz w:val="21"/>
          <w:szCs w:val="21"/>
        </w:rPr>
        <w:t>).</w:t>
      </w:r>
    </w:p>
    <w:p w14:paraId="485F854A" w14:textId="15F341A7" w:rsidR="00FB2AE7" w:rsidRDefault="00FB2AE7" w:rsidP="00FB2AE7"/>
    <w:p w14:paraId="302A557F" w14:textId="631EBAF5" w:rsidR="0010492B" w:rsidRDefault="0010492B" w:rsidP="00FB2AE7"/>
    <w:p w14:paraId="2CF73055" w14:textId="77777777" w:rsidR="0010492B" w:rsidRDefault="0010492B" w:rsidP="00FB2AE7"/>
    <w:p w14:paraId="6491B05B" w14:textId="77777777" w:rsidR="00FB2AE7" w:rsidRPr="00E95FBF" w:rsidRDefault="00FB2AE7" w:rsidP="00E95FBF">
      <w:pPr>
        <w:shd w:val="clear" w:color="auto" w:fill="FFFFFF"/>
        <w:jc w:val="center"/>
        <w:rPr>
          <w:rFonts w:ascii="Century Gothic" w:hAnsi="Century Gothic" w:cstheme="minorHAnsi"/>
          <w:b/>
          <w:color w:val="FF0000"/>
          <w:sz w:val="22"/>
          <w:szCs w:val="22"/>
        </w:rPr>
      </w:pPr>
    </w:p>
    <w:p w14:paraId="0E7E732D" w14:textId="77777777" w:rsidR="00E95FBF" w:rsidRDefault="00E95FBF" w:rsidP="00E95FBF">
      <w:pPr>
        <w:pStyle w:val="Titre3"/>
        <w:shd w:val="clear" w:color="auto" w:fill="FFFFFF"/>
        <w:spacing w:before="0"/>
        <w:rPr>
          <w:rFonts w:ascii="Verdana" w:eastAsia="Verdana" w:hAnsi="Verdana" w:cs="Verdana"/>
          <w:color w:val="BF0000"/>
          <w:sz w:val="16"/>
          <w:szCs w:val="16"/>
        </w:rPr>
      </w:pPr>
    </w:p>
    <w:p w14:paraId="03E2BA00" w14:textId="77777777" w:rsidR="00525435" w:rsidRPr="002A4154" w:rsidRDefault="00525435" w:rsidP="002312AC">
      <w:pPr>
        <w:pStyle w:val="NormalWeb"/>
        <w:shd w:val="clear" w:color="auto" w:fill="FFFFFF"/>
        <w:spacing w:before="0" w:beforeAutospacing="0" w:after="0" w:afterAutospacing="0"/>
        <w:jc w:val="center"/>
        <w:rPr>
          <w:rFonts w:ascii="Century Gothic" w:hAnsi="Century Gothic" w:cstheme="minorHAnsi"/>
          <w:b/>
          <w:color w:val="FF0000"/>
          <w:sz w:val="20"/>
          <w:szCs w:val="20"/>
        </w:rPr>
      </w:pPr>
    </w:p>
    <w:p w14:paraId="01ECBCC0" w14:textId="44E7B762" w:rsidR="00EC57D9" w:rsidRDefault="00C06838" w:rsidP="00EC57D9">
      <w:pPr>
        <w:jc w:val="center"/>
        <w:rPr>
          <w:rFonts w:ascii="Century Gothic" w:hAnsi="Century Gothic" w:cstheme="minorHAnsi"/>
          <w:b/>
          <w:color w:val="FF0000"/>
          <w:sz w:val="20"/>
          <w:szCs w:val="20"/>
        </w:rPr>
      </w:pPr>
      <w:r w:rsidRPr="002A4154">
        <w:rPr>
          <w:rFonts w:ascii="Century Gothic" w:hAnsi="Century Gothic" w:cstheme="minorHAnsi"/>
          <w:b/>
          <w:color w:val="FF0000"/>
          <w:sz w:val="20"/>
          <w:szCs w:val="20"/>
        </w:rPr>
        <w:t>Catégorie « Recettes à conserver »</w:t>
      </w:r>
      <w:r w:rsidR="00D8161E" w:rsidRPr="002A4154">
        <w:rPr>
          <w:rFonts w:ascii="Century Gothic" w:hAnsi="Century Gothic" w:cstheme="minorHAnsi"/>
          <w:b/>
          <w:color w:val="FF0000"/>
          <w:sz w:val="20"/>
          <w:szCs w:val="20"/>
        </w:rPr>
        <w:t> :</w:t>
      </w:r>
    </w:p>
    <w:p w14:paraId="08730D10" w14:textId="77777777" w:rsidR="00710C94" w:rsidRDefault="00710C94" w:rsidP="00EC57D9">
      <w:pPr>
        <w:jc w:val="center"/>
        <w:rPr>
          <w:rFonts w:ascii="Century Gothic" w:hAnsi="Century Gothic" w:cstheme="minorHAnsi"/>
          <w:b/>
          <w:color w:val="FF0000"/>
          <w:sz w:val="20"/>
          <w:szCs w:val="20"/>
        </w:rPr>
      </w:pPr>
    </w:p>
    <w:p w14:paraId="7FB1AE8D" w14:textId="1E06B737" w:rsidR="00EC57D9" w:rsidRDefault="00EC57D9" w:rsidP="00EC57D9">
      <w:pPr>
        <w:jc w:val="center"/>
        <w:rPr>
          <w:rFonts w:ascii="Century Gothic" w:hAnsi="Century Gothic" w:cstheme="minorHAnsi"/>
          <w:b/>
          <w:color w:val="FF0000"/>
          <w:sz w:val="20"/>
          <w:szCs w:val="20"/>
        </w:rPr>
      </w:pPr>
      <w:r w:rsidRPr="00EC57D9">
        <w:rPr>
          <w:rFonts w:ascii="Century Gothic" w:hAnsi="Century Gothic" w:cstheme="minorHAnsi"/>
          <w:b/>
          <w:color w:val="FF0000"/>
          <w:sz w:val="20"/>
          <w:szCs w:val="20"/>
        </w:rPr>
        <w:t>Nadia FAHAM, artisan/traiteur en conserverie et son chef cuisinier Robert KANTELBERG, à Vanves (92) avec leur Risotto d'Automne.</w:t>
      </w:r>
    </w:p>
    <w:p w14:paraId="02AF718E" w14:textId="1FA40D62" w:rsidR="006A7465" w:rsidRDefault="006A7465" w:rsidP="00EC57D9">
      <w:pPr>
        <w:jc w:val="center"/>
        <w:rPr>
          <w:rFonts w:ascii="Century Gothic" w:hAnsi="Century Gothic" w:cstheme="minorHAnsi"/>
          <w:b/>
          <w:color w:val="FF0000"/>
          <w:sz w:val="20"/>
          <w:szCs w:val="20"/>
        </w:rPr>
      </w:pPr>
    </w:p>
    <w:p w14:paraId="73A2364D" w14:textId="3B3A1EB2" w:rsidR="006A7465" w:rsidRDefault="006A7465" w:rsidP="00EC57D9">
      <w:pPr>
        <w:jc w:val="center"/>
        <w:rPr>
          <w:rFonts w:ascii="Century Gothic" w:hAnsi="Century Gothic" w:cstheme="minorHAnsi"/>
          <w:b/>
          <w:color w:val="FF0000"/>
          <w:sz w:val="20"/>
          <w:szCs w:val="20"/>
        </w:rPr>
      </w:pPr>
      <w:r>
        <w:rPr>
          <w:rFonts w:ascii="Century Gothic" w:hAnsi="Century Gothic" w:cstheme="minorHAnsi"/>
          <w:b/>
          <w:noProof/>
          <w:color w:val="FF0000"/>
          <w:sz w:val="20"/>
          <w:szCs w:val="20"/>
        </w:rPr>
        <w:drawing>
          <wp:inline distT="0" distB="0" distL="0" distR="0" wp14:anchorId="3FB86589" wp14:editId="59BE8DC5">
            <wp:extent cx="5760720" cy="3240405"/>
            <wp:effectExtent l="0" t="0" r="508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04DFC6E5" w14:textId="77777777" w:rsidR="006A7465" w:rsidRDefault="006A7465" w:rsidP="00EC57D9">
      <w:pPr>
        <w:jc w:val="center"/>
        <w:rPr>
          <w:rFonts w:ascii="Century Gothic" w:hAnsi="Century Gothic" w:cstheme="minorHAnsi"/>
          <w:b/>
          <w:color w:val="FF0000"/>
          <w:sz w:val="20"/>
          <w:szCs w:val="20"/>
        </w:rPr>
      </w:pPr>
    </w:p>
    <w:p w14:paraId="2BF3B456" w14:textId="77777777" w:rsidR="00EC57D9" w:rsidRPr="00EC57D9" w:rsidRDefault="00EC57D9" w:rsidP="00EC57D9">
      <w:pPr>
        <w:jc w:val="center"/>
        <w:rPr>
          <w:rFonts w:ascii="Century Gothic" w:hAnsi="Century Gothic" w:cstheme="minorHAnsi"/>
          <w:b/>
          <w:color w:val="FF0000"/>
          <w:sz w:val="20"/>
          <w:szCs w:val="20"/>
        </w:rPr>
      </w:pPr>
    </w:p>
    <w:p w14:paraId="5E82442B" w14:textId="77777777" w:rsidR="00EC57D9" w:rsidRDefault="00EC57D9" w:rsidP="00EC57D9">
      <w:pPr>
        <w:pStyle w:val="NormalWeb"/>
        <w:spacing w:before="0" w:beforeAutospacing="0" w:after="0" w:afterAutospacing="0"/>
        <w:jc w:val="both"/>
      </w:pPr>
      <w:r>
        <w:rPr>
          <w:rFonts w:ascii="Century Gothic" w:hAnsi="Century Gothic"/>
          <w:color w:val="000000"/>
          <w:sz w:val="21"/>
          <w:szCs w:val="21"/>
        </w:rPr>
        <w:t xml:space="preserve">Après avoir obtenu un master II en Développement Durable, Nadia Faham débute une carrière en lien avec ses études, mais comprend très vite que sa passion est ailleurs. Initiée par sa grand-mère, qui lui apprend le métier de la conserverie celle-ci lui transmet son savoir et toutes les ficelles du métier, jusqu’à ce que Nadia valide ses connaissances auprès du Centre Technique Agroalimentaire. En 2021, c’est le grand saut avec le lancement de sa propre activité de conserverie « Terre et Fourchette » à Vanves. Démarre alors une collaboration avec le chef cuisinier Robert </w:t>
      </w:r>
      <w:proofErr w:type="spellStart"/>
      <w:r>
        <w:rPr>
          <w:rFonts w:ascii="Century Gothic" w:hAnsi="Century Gothic"/>
          <w:color w:val="000000"/>
          <w:sz w:val="21"/>
          <w:szCs w:val="21"/>
        </w:rPr>
        <w:t>Kantelberg</w:t>
      </w:r>
      <w:proofErr w:type="spellEnd"/>
      <w:r>
        <w:rPr>
          <w:rFonts w:ascii="Century Gothic" w:hAnsi="Century Gothic"/>
          <w:color w:val="000000"/>
          <w:sz w:val="21"/>
          <w:szCs w:val="21"/>
        </w:rPr>
        <w:t xml:space="preserve"> qui concocte des recettes bio, à base d’ingrédients locaux reprenant les classiques du garde-manger de grand-mère. </w:t>
      </w:r>
    </w:p>
    <w:p w14:paraId="16E19FCE" w14:textId="2754DD6F" w:rsidR="00C06838" w:rsidRDefault="00EC57D9" w:rsidP="00EC57D9">
      <w:pPr>
        <w:pStyle w:val="NormalWeb"/>
        <w:shd w:val="clear" w:color="auto" w:fill="FFFFFF"/>
        <w:spacing w:before="0" w:beforeAutospacing="0" w:after="0" w:afterAutospacing="0"/>
        <w:rPr>
          <w:rFonts w:ascii="Century Gothic" w:hAnsi="Century Gothic" w:cstheme="minorHAnsi"/>
          <w:b/>
          <w:color w:val="FF0000"/>
          <w:sz w:val="21"/>
          <w:szCs w:val="21"/>
        </w:rPr>
      </w:pPr>
      <w:r>
        <w:br/>
      </w:r>
      <w:r>
        <w:rPr>
          <w:rFonts w:ascii="Century Gothic" w:hAnsi="Century Gothic"/>
          <w:color w:val="000000"/>
          <w:sz w:val="21"/>
          <w:szCs w:val="21"/>
        </w:rPr>
        <w:t xml:space="preserve">Le </w:t>
      </w:r>
      <w:r>
        <w:rPr>
          <w:rFonts w:ascii="Century Gothic" w:hAnsi="Century Gothic"/>
          <w:b/>
          <w:bCs/>
          <w:color w:val="000000"/>
          <w:sz w:val="21"/>
          <w:szCs w:val="21"/>
        </w:rPr>
        <w:t xml:space="preserve">« Risotto d’Automne » </w:t>
      </w:r>
      <w:r>
        <w:rPr>
          <w:rFonts w:ascii="Century Gothic" w:hAnsi="Century Gothic"/>
          <w:color w:val="000000"/>
          <w:sz w:val="21"/>
          <w:szCs w:val="21"/>
        </w:rPr>
        <w:t xml:space="preserve">est une version revisitée du classique risotto. Très gourmand, il surprend par son association épeautre, crème de potimarron et noisettes croquantes. Riche en protéines, l’épeautre possède un index glycémique bas particulièrement </w:t>
      </w:r>
      <w:r>
        <w:rPr>
          <w:rFonts w:ascii="Century Gothic" w:hAnsi="Century Gothic"/>
          <w:color w:val="000000"/>
          <w:sz w:val="21"/>
          <w:szCs w:val="21"/>
        </w:rPr>
        <w:lastRenderedPageBreak/>
        <w:t>intéressant pour les personnes souffrant de diabète. Rien ne se perd ! Le bouillon de légumes maison est réalisé avec les épluchures des légumes utilisés, sans levures artificielles. Tous les ingrédients sont minutieusement choisis en fonction de leur impact écologique et santé. </w:t>
      </w:r>
    </w:p>
    <w:p w14:paraId="68BC6F62" w14:textId="77777777" w:rsidR="00C06838" w:rsidRDefault="00C06838" w:rsidP="00C06838">
      <w:pPr>
        <w:pStyle w:val="NormalWeb"/>
        <w:shd w:val="clear" w:color="auto" w:fill="FFFFFF"/>
        <w:spacing w:before="0" w:beforeAutospacing="0" w:after="0" w:afterAutospacing="0"/>
        <w:rPr>
          <w:rFonts w:ascii="Century Gothic" w:hAnsi="Century Gothic" w:cstheme="minorHAnsi"/>
          <w:b/>
          <w:color w:val="FF0000"/>
          <w:sz w:val="21"/>
          <w:szCs w:val="21"/>
        </w:rPr>
      </w:pPr>
    </w:p>
    <w:p w14:paraId="200A02BB" w14:textId="77777777" w:rsidR="00ED48A8" w:rsidRDefault="00ED48A8" w:rsidP="00525435">
      <w:pPr>
        <w:pStyle w:val="NormalWeb"/>
        <w:shd w:val="clear" w:color="auto" w:fill="FFFFFF"/>
        <w:spacing w:before="0" w:beforeAutospacing="0" w:after="0" w:afterAutospacing="0"/>
        <w:rPr>
          <w:rFonts w:ascii="Century Gothic" w:hAnsi="Century Gothic" w:cstheme="minorHAnsi"/>
          <w:b/>
          <w:color w:val="FF0000"/>
          <w:sz w:val="22"/>
          <w:szCs w:val="22"/>
        </w:rPr>
      </w:pPr>
    </w:p>
    <w:p w14:paraId="3B178AA3" w14:textId="77777777" w:rsidR="00ED48A8" w:rsidRPr="00E95FBF" w:rsidRDefault="00ED48A8" w:rsidP="00E95FBF">
      <w:pPr>
        <w:pStyle w:val="NormalWeb"/>
        <w:shd w:val="clear" w:color="auto" w:fill="FFFFFF"/>
        <w:spacing w:before="0" w:beforeAutospacing="0" w:after="0" w:afterAutospacing="0"/>
        <w:jc w:val="center"/>
        <w:rPr>
          <w:rFonts w:ascii="Century Gothic" w:hAnsi="Century Gothic" w:cstheme="minorHAnsi"/>
          <w:b/>
          <w:color w:val="FF0000"/>
          <w:sz w:val="22"/>
          <w:szCs w:val="22"/>
        </w:rPr>
      </w:pPr>
    </w:p>
    <w:p w14:paraId="112E6CBB" w14:textId="40C8C5DA" w:rsidR="00D8161E" w:rsidRDefault="00C06838" w:rsidP="00E95FBF">
      <w:pPr>
        <w:jc w:val="center"/>
        <w:rPr>
          <w:rFonts w:ascii="Century Gothic" w:hAnsi="Century Gothic" w:cstheme="minorHAnsi"/>
          <w:b/>
          <w:color w:val="FF0000"/>
          <w:sz w:val="20"/>
          <w:szCs w:val="20"/>
        </w:rPr>
      </w:pPr>
      <w:r w:rsidRPr="002A4154">
        <w:rPr>
          <w:rFonts w:ascii="Century Gothic" w:hAnsi="Century Gothic" w:cstheme="minorHAnsi"/>
          <w:b/>
          <w:color w:val="FF0000"/>
          <w:sz w:val="20"/>
          <w:szCs w:val="20"/>
        </w:rPr>
        <w:t xml:space="preserve">Catégorie « Recettes à emporter » : </w:t>
      </w:r>
    </w:p>
    <w:p w14:paraId="715B0805" w14:textId="77777777" w:rsidR="00710C94" w:rsidRPr="002A4154" w:rsidRDefault="00710C94" w:rsidP="00E95FBF">
      <w:pPr>
        <w:jc w:val="center"/>
        <w:rPr>
          <w:rFonts w:ascii="Century Gothic" w:hAnsi="Century Gothic" w:cstheme="minorHAnsi"/>
          <w:b/>
          <w:color w:val="FF0000"/>
          <w:sz w:val="20"/>
          <w:szCs w:val="20"/>
        </w:rPr>
      </w:pPr>
    </w:p>
    <w:p w14:paraId="53B8C1EC" w14:textId="22D3B2FF" w:rsidR="00EC57D9" w:rsidRDefault="00EC57D9" w:rsidP="00EC57D9">
      <w:pPr>
        <w:pStyle w:val="NormalWeb"/>
        <w:spacing w:before="0" w:beforeAutospacing="0" w:after="0" w:afterAutospacing="0"/>
        <w:jc w:val="center"/>
        <w:rPr>
          <w:rFonts w:ascii="Century Gothic" w:hAnsi="Century Gothic" w:cstheme="minorHAnsi"/>
          <w:b/>
          <w:color w:val="FF0000"/>
          <w:sz w:val="20"/>
          <w:szCs w:val="20"/>
        </w:rPr>
      </w:pPr>
      <w:r w:rsidRPr="00EC57D9">
        <w:rPr>
          <w:rFonts w:ascii="Century Gothic" w:hAnsi="Century Gothic" w:cstheme="minorHAnsi"/>
          <w:b/>
          <w:color w:val="FF0000"/>
          <w:sz w:val="20"/>
          <w:szCs w:val="20"/>
        </w:rPr>
        <w:t>Sylvie TANNERSKOG, artisan traiteur et gérante de « Les Petits plats de Clémence » à Toulouse (31), avec sa « salade énergie et longévité ».</w:t>
      </w:r>
    </w:p>
    <w:p w14:paraId="2E86AF63" w14:textId="00033F23" w:rsidR="009B1389" w:rsidRDefault="009B1389" w:rsidP="00EC57D9">
      <w:pPr>
        <w:pStyle w:val="NormalWeb"/>
        <w:spacing w:before="0" w:beforeAutospacing="0" w:after="0" w:afterAutospacing="0"/>
        <w:jc w:val="center"/>
        <w:rPr>
          <w:rFonts w:ascii="Century Gothic" w:hAnsi="Century Gothic" w:cstheme="minorHAnsi"/>
          <w:b/>
          <w:color w:val="FF0000"/>
          <w:sz w:val="20"/>
          <w:szCs w:val="20"/>
        </w:rPr>
      </w:pPr>
    </w:p>
    <w:p w14:paraId="1799D0D9" w14:textId="02EDD1FB" w:rsidR="009B1389" w:rsidRDefault="009B1389" w:rsidP="00EC57D9">
      <w:pPr>
        <w:pStyle w:val="NormalWeb"/>
        <w:spacing w:before="0" w:beforeAutospacing="0" w:after="0" w:afterAutospacing="0"/>
        <w:jc w:val="center"/>
        <w:rPr>
          <w:rFonts w:ascii="Century Gothic" w:hAnsi="Century Gothic" w:cstheme="minorHAnsi"/>
          <w:b/>
          <w:color w:val="FF0000"/>
          <w:sz w:val="20"/>
          <w:szCs w:val="20"/>
        </w:rPr>
      </w:pPr>
    </w:p>
    <w:p w14:paraId="789D2D82" w14:textId="19A0AF2C" w:rsidR="009B1389" w:rsidRPr="00EC57D9" w:rsidRDefault="009B1389" w:rsidP="00EC57D9">
      <w:pPr>
        <w:pStyle w:val="NormalWeb"/>
        <w:spacing w:before="0" w:beforeAutospacing="0" w:after="0" w:afterAutospacing="0"/>
        <w:jc w:val="center"/>
        <w:rPr>
          <w:rFonts w:ascii="Century Gothic" w:hAnsi="Century Gothic" w:cstheme="minorHAnsi"/>
          <w:b/>
          <w:color w:val="FF0000"/>
          <w:sz w:val="20"/>
          <w:szCs w:val="20"/>
        </w:rPr>
      </w:pPr>
      <w:r>
        <w:rPr>
          <w:rFonts w:ascii="Century Gothic" w:hAnsi="Century Gothic" w:cstheme="minorHAnsi"/>
          <w:b/>
          <w:noProof/>
          <w:color w:val="FF0000"/>
          <w:sz w:val="20"/>
          <w:szCs w:val="20"/>
        </w:rPr>
        <w:drawing>
          <wp:inline distT="0" distB="0" distL="0" distR="0" wp14:anchorId="446CDC70" wp14:editId="6F525D99">
            <wp:extent cx="5760720" cy="3240405"/>
            <wp:effectExtent l="0" t="0" r="5080" b="0"/>
            <wp:docPr id="5" name="Image 5" descr="Une image contenant personne, pos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personne, posant&#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71F46D12" w14:textId="77777777" w:rsidR="00EC57D9" w:rsidRDefault="00EC57D9" w:rsidP="00EC57D9"/>
    <w:p w14:paraId="490952C9" w14:textId="3EE2261D" w:rsidR="00EC57D9" w:rsidRDefault="00EC57D9" w:rsidP="00EC57D9">
      <w:pPr>
        <w:pStyle w:val="NormalWeb"/>
        <w:spacing w:before="0" w:beforeAutospacing="0" w:after="0" w:afterAutospacing="0"/>
        <w:jc w:val="both"/>
      </w:pPr>
      <w:r>
        <w:rPr>
          <w:rFonts w:ascii="Century Gothic" w:hAnsi="Century Gothic"/>
          <w:color w:val="000000"/>
          <w:sz w:val="21"/>
          <w:szCs w:val="21"/>
        </w:rPr>
        <w:t xml:space="preserve">Depuis sa plus tendre enfance, Sylvie évolue dans le milieu de la restauration grâce à ses parents, eux-mêmes restaurateurs asiatiques. Elle les aide régulièrement durant ses études sans pour autant imaginer prendre la relève familiale. Sa maîtrise en langues étrangères et son </w:t>
      </w:r>
      <w:proofErr w:type="spellStart"/>
      <w:r>
        <w:rPr>
          <w:rFonts w:ascii="Century Gothic" w:hAnsi="Century Gothic"/>
          <w:color w:val="000000"/>
          <w:sz w:val="21"/>
          <w:szCs w:val="21"/>
        </w:rPr>
        <w:t>bachelor</w:t>
      </w:r>
      <w:proofErr w:type="spellEnd"/>
      <w:r>
        <w:rPr>
          <w:rFonts w:ascii="Century Gothic" w:hAnsi="Century Gothic"/>
          <w:color w:val="000000"/>
          <w:sz w:val="21"/>
          <w:szCs w:val="21"/>
        </w:rPr>
        <w:t xml:space="preserve"> en Business &amp; Administration lui ouvrent une carrière à l’étranger dans un cabinet spécialisé dans les sinistres pétroliers et chimiques, puis sur un poste de responsable marketing &amp; communication dans une agence de communication. Ce n’est qu’en 2011, qu’elle se reconverti</w:t>
      </w:r>
      <w:r w:rsidR="00D31E42">
        <w:rPr>
          <w:rFonts w:ascii="Century Gothic" w:hAnsi="Century Gothic"/>
          <w:color w:val="000000"/>
          <w:sz w:val="21"/>
          <w:szCs w:val="21"/>
        </w:rPr>
        <w:t>t</w:t>
      </w:r>
      <w:bookmarkStart w:id="0" w:name="_GoBack"/>
      <w:bookmarkEnd w:id="0"/>
      <w:r>
        <w:rPr>
          <w:rFonts w:ascii="Century Gothic" w:hAnsi="Century Gothic"/>
          <w:color w:val="000000"/>
          <w:sz w:val="21"/>
          <w:szCs w:val="21"/>
        </w:rPr>
        <w:t xml:space="preserve"> à la cuisine et rachète une entreprise de traiteur </w:t>
      </w:r>
      <w:r>
        <w:rPr>
          <w:rFonts w:ascii="Century Gothic" w:hAnsi="Century Gothic"/>
          <w:i/>
          <w:iCs/>
          <w:color w:val="000000"/>
          <w:sz w:val="21"/>
          <w:szCs w:val="21"/>
        </w:rPr>
        <w:t>Les petits plats de Clémence.</w:t>
      </w:r>
    </w:p>
    <w:p w14:paraId="2F8B2B5D" w14:textId="4115BB17" w:rsidR="00924BC3" w:rsidRPr="009B1389" w:rsidRDefault="00EC57D9" w:rsidP="009B1389">
      <w:pPr>
        <w:rPr>
          <w:rFonts w:ascii="Calibri" w:eastAsia="Calibri" w:hAnsi="Calibri" w:cs="Calibri"/>
          <w:sz w:val="20"/>
          <w:szCs w:val="20"/>
        </w:rPr>
      </w:pPr>
      <w:r>
        <w:br/>
      </w:r>
      <w:r>
        <w:rPr>
          <w:rFonts w:ascii="Century Gothic" w:hAnsi="Century Gothic"/>
          <w:color w:val="000000"/>
          <w:sz w:val="21"/>
          <w:szCs w:val="21"/>
        </w:rPr>
        <w:t xml:space="preserve">Sa </w:t>
      </w:r>
      <w:r>
        <w:rPr>
          <w:rFonts w:ascii="Century Gothic" w:hAnsi="Century Gothic"/>
          <w:b/>
          <w:bCs/>
          <w:color w:val="000000"/>
          <w:sz w:val="21"/>
          <w:szCs w:val="21"/>
        </w:rPr>
        <w:t xml:space="preserve">« salade énergie et longévité » </w:t>
      </w:r>
      <w:r>
        <w:rPr>
          <w:rFonts w:ascii="Century Gothic" w:hAnsi="Century Gothic"/>
          <w:color w:val="000000"/>
          <w:sz w:val="21"/>
          <w:szCs w:val="21"/>
        </w:rPr>
        <w:t>est une salade complète qui fait du bien au corps et à la tête ! Arc en ciel de crudités, légumineuses, légumes de saison cuits, maquereau grillé, parsemé de fruits frais et fines herbes : l’originalité est de mise mais pas seulement … une attention particulière a été portée à la qualité nutritive du plat avec des ingrédients riches en protéines, Omega 3 et vitamines. Fidèle aux origines de sa créatrice et sa passion pour les voyages, on retrouve dans cette salade de belles influences françaises, asiatiques et suédoises.  </w:t>
      </w:r>
    </w:p>
    <w:p w14:paraId="26619C22" w14:textId="09AF961A" w:rsidR="00AC049C" w:rsidRDefault="00AC049C" w:rsidP="00796271">
      <w:pPr>
        <w:spacing w:line="276" w:lineRule="auto"/>
        <w:rPr>
          <w:rFonts w:ascii="Century Gothic" w:hAnsi="Century Gothic"/>
          <w:sz w:val="21"/>
          <w:szCs w:val="21"/>
        </w:rPr>
      </w:pPr>
    </w:p>
    <w:p w14:paraId="301E1D71" w14:textId="77777777" w:rsidR="00AC049C" w:rsidRPr="001B37BF" w:rsidRDefault="00AC049C" w:rsidP="00796271">
      <w:pPr>
        <w:spacing w:line="276" w:lineRule="auto"/>
        <w:rPr>
          <w:rFonts w:ascii="Century Gothic" w:hAnsi="Century Gothic"/>
          <w:sz w:val="21"/>
          <w:szCs w:val="21"/>
        </w:rPr>
      </w:pPr>
    </w:p>
    <w:p w14:paraId="5C1F4FD9" w14:textId="7B03FF47" w:rsidR="00AC049C" w:rsidRDefault="00AC049C" w:rsidP="00AC049C">
      <w:pPr>
        <w:autoSpaceDE w:val="0"/>
        <w:autoSpaceDN w:val="0"/>
        <w:adjustRightInd w:val="0"/>
        <w:rPr>
          <w:rFonts w:ascii="Century Gothic" w:eastAsia="Century Gothic" w:hAnsi="Century Gothic" w:cs="Century Gothic"/>
          <w:b/>
          <w:color w:val="0E8FA1"/>
        </w:rPr>
      </w:pPr>
      <w:r w:rsidRPr="002A4154">
        <w:rPr>
          <w:rFonts w:ascii="Century Gothic" w:eastAsia="Century Gothic" w:hAnsi="Century Gothic" w:cs="Century Gothic"/>
          <w:b/>
          <w:color w:val="0E8FA1"/>
        </w:rPr>
        <w:t xml:space="preserve">Portrait </w:t>
      </w:r>
      <w:r>
        <w:rPr>
          <w:rFonts w:ascii="Century Gothic" w:eastAsia="Century Gothic" w:hAnsi="Century Gothic" w:cs="Century Gothic"/>
          <w:b/>
          <w:color w:val="0E8FA1"/>
        </w:rPr>
        <w:t>du lauréat du Prix Coup de Cœur</w:t>
      </w:r>
    </w:p>
    <w:p w14:paraId="63653D41" w14:textId="3DEBC732" w:rsidR="00AC049C" w:rsidRDefault="00AC049C" w:rsidP="00AC049C">
      <w:pPr>
        <w:autoSpaceDE w:val="0"/>
        <w:autoSpaceDN w:val="0"/>
        <w:adjustRightInd w:val="0"/>
        <w:rPr>
          <w:rFonts w:ascii="Century Gothic" w:eastAsia="Century Gothic" w:hAnsi="Century Gothic" w:cs="Century Gothic"/>
          <w:b/>
          <w:color w:val="0E8FA1"/>
        </w:rPr>
      </w:pPr>
    </w:p>
    <w:p w14:paraId="7665C757" w14:textId="45DD9A29" w:rsidR="00AC049C" w:rsidRDefault="00AC049C" w:rsidP="00AC049C">
      <w:pPr>
        <w:rPr>
          <w:rFonts w:ascii="Century Gothic" w:hAnsi="Century Gothic" w:cstheme="minorHAnsi"/>
          <w:b/>
          <w:color w:val="FF0000"/>
          <w:sz w:val="20"/>
          <w:szCs w:val="20"/>
        </w:rPr>
      </w:pPr>
      <w:r>
        <w:rPr>
          <w:rFonts w:ascii="Century Gothic" w:hAnsi="Century Gothic" w:cstheme="minorHAnsi"/>
          <w:b/>
          <w:color w:val="FF0000"/>
          <w:sz w:val="20"/>
          <w:szCs w:val="20"/>
        </w:rPr>
        <w:t xml:space="preserve">Dans la catégorie « à conserver » - </w:t>
      </w:r>
      <w:r w:rsidRPr="00AC049C">
        <w:rPr>
          <w:rFonts w:ascii="Century Gothic" w:hAnsi="Century Gothic" w:cstheme="minorHAnsi"/>
          <w:b/>
          <w:color w:val="FF0000"/>
          <w:sz w:val="20"/>
          <w:szCs w:val="20"/>
        </w:rPr>
        <w:t>Aymeric LUCZKIEWICZ, boulanger-pâtissier à Auxerre (89</w:t>
      </w:r>
      <w:r>
        <w:rPr>
          <w:rFonts w:ascii="Century Gothic" w:hAnsi="Century Gothic" w:cstheme="minorHAnsi"/>
          <w:b/>
          <w:color w:val="FF0000"/>
          <w:sz w:val="20"/>
          <w:szCs w:val="20"/>
        </w:rPr>
        <w:t xml:space="preserve">), </w:t>
      </w:r>
      <w:r w:rsidRPr="00AC049C">
        <w:rPr>
          <w:rFonts w:ascii="Century Gothic" w:hAnsi="Century Gothic" w:cstheme="minorHAnsi"/>
          <w:b/>
          <w:color w:val="FF0000"/>
          <w:sz w:val="20"/>
          <w:szCs w:val="20"/>
        </w:rPr>
        <w:t>avec Les Crackers Apéro.</w:t>
      </w:r>
    </w:p>
    <w:p w14:paraId="6170002B" w14:textId="20C35354" w:rsidR="009B1389" w:rsidRDefault="009B1389" w:rsidP="00AC049C">
      <w:pPr>
        <w:rPr>
          <w:rFonts w:ascii="Century Gothic" w:hAnsi="Century Gothic" w:cstheme="minorHAnsi"/>
          <w:b/>
          <w:color w:val="FF0000"/>
          <w:sz w:val="20"/>
          <w:szCs w:val="20"/>
        </w:rPr>
      </w:pPr>
    </w:p>
    <w:p w14:paraId="006091F7" w14:textId="13CC590B" w:rsidR="009B1389" w:rsidRDefault="009B1389" w:rsidP="00AC049C">
      <w:pPr>
        <w:rPr>
          <w:rFonts w:ascii="Century Gothic" w:hAnsi="Century Gothic" w:cstheme="minorHAnsi"/>
          <w:b/>
          <w:color w:val="FF0000"/>
          <w:sz w:val="20"/>
          <w:szCs w:val="20"/>
        </w:rPr>
      </w:pPr>
    </w:p>
    <w:p w14:paraId="2180CA33" w14:textId="11E019A6" w:rsidR="009B1389" w:rsidRPr="00AC049C" w:rsidRDefault="009B1389" w:rsidP="00AC049C">
      <w:pPr>
        <w:rPr>
          <w:rFonts w:ascii="Century Gothic" w:hAnsi="Century Gothic" w:cstheme="minorHAnsi"/>
          <w:b/>
          <w:color w:val="FF0000"/>
          <w:sz w:val="20"/>
          <w:szCs w:val="20"/>
        </w:rPr>
      </w:pPr>
      <w:r>
        <w:rPr>
          <w:rFonts w:ascii="Century Gothic" w:hAnsi="Century Gothic" w:cstheme="minorHAnsi"/>
          <w:b/>
          <w:noProof/>
          <w:color w:val="FF0000"/>
          <w:sz w:val="20"/>
          <w:szCs w:val="20"/>
        </w:rPr>
        <w:drawing>
          <wp:inline distT="0" distB="0" distL="0" distR="0" wp14:anchorId="5D449F7D" wp14:editId="0284F0C7">
            <wp:extent cx="5760720" cy="3240405"/>
            <wp:effectExtent l="0" t="0" r="5080" b="0"/>
            <wp:docPr id="6" name="Image 6" descr="Une image contenant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personn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399D4DC4" w14:textId="77777777" w:rsidR="00AC049C" w:rsidRDefault="00AC049C" w:rsidP="00AC049C">
      <w:pPr>
        <w:pStyle w:val="NormalWeb"/>
        <w:spacing w:before="280" w:beforeAutospacing="0" w:after="280" w:afterAutospacing="0"/>
        <w:jc w:val="both"/>
      </w:pPr>
      <w:r>
        <w:rPr>
          <w:rFonts w:ascii="Century Gothic" w:hAnsi="Century Gothic"/>
          <w:color w:val="000000"/>
          <w:sz w:val="21"/>
          <w:szCs w:val="21"/>
        </w:rPr>
        <w:t>C’est après son diplôme d’école de commerce à l’ESSEC et des études à Dauphine qu’Aymeric s’oriente vers un métier qui fait sens pour lui : celui de ses parents, artisans boulangers pâtissiers et propriétaires de leur boutique à Chablis. C’est auprès d’eux qu’il va tout apprendre du métier, se former aux techniques et laisser part à sa créativité. Bien loin des expériences professionnelles en marketing qu’il a eues auparavant dans de grandes maisons de Luxe comme Lanvin ou Louis Vitton, ce jeune passionné se lance à bout de bras dans l’élaboration de recettes salées et sucrées. Tout d’abord « vendeur ambulant »,  il ouvre rapidement sa propre boutique en 2019 : il y vend ses créations mais aussi une large sélection de produits du terroir local. </w:t>
      </w:r>
    </w:p>
    <w:p w14:paraId="1945A82D" w14:textId="62BD271A" w:rsidR="00AC049C" w:rsidRPr="002A4154" w:rsidRDefault="00AC049C" w:rsidP="00F13589">
      <w:pPr>
        <w:autoSpaceDE w:val="0"/>
        <w:autoSpaceDN w:val="0"/>
        <w:adjustRightInd w:val="0"/>
        <w:jc w:val="both"/>
        <w:rPr>
          <w:rFonts w:ascii="Century Gothic" w:eastAsia="Century Gothic" w:hAnsi="Century Gothic" w:cs="Century Gothic"/>
          <w:b/>
          <w:color w:val="0E8FA1"/>
        </w:rPr>
      </w:pPr>
      <w:r>
        <w:rPr>
          <w:rFonts w:ascii="Century Gothic" w:hAnsi="Century Gothic"/>
          <w:color w:val="000000"/>
          <w:sz w:val="21"/>
          <w:szCs w:val="21"/>
        </w:rPr>
        <w:t>Les « </w:t>
      </w:r>
      <w:r>
        <w:rPr>
          <w:rFonts w:ascii="Century Gothic" w:hAnsi="Century Gothic"/>
          <w:b/>
          <w:bCs/>
          <w:color w:val="000000"/>
          <w:sz w:val="21"/>
          <w:szCs w:val="21"/>
        </w:rPr>
        <w:t xml:space="preserve">Crackers Apéro » </w:t>
      </w:r>
      <w:r>
        <w:rPr>
          <w:rFonts w:ascii="Century Gothic" w:hAnsi="Century Gothic"/>
          <w:color w:val="000000"/>
          <w:sz w:val="21"/>
          <w:szCs w:val="21"/>
        </w:rPr>
        <w:t>d’Aymeric sont une alternative aux gougères insolites qu’il a l’habitude de proposer à ses clients pour l’apéritif, et sont d’ailleurs plus faciles à conserver. Déclinés en différentes saveurs (ail/persil ; comté AOP ; algues wakamé, piment d’Espelette, drêches ...), ils sont réalisés à partir de farine de riz complet bio et huile de colza. Très riches en graines, ils sont particulièrement nourrissants et bons pour la santé. Sans gluten, sans conservateur et travaillée avec très peu de sel, cette recette de crackers est très originale. </w:t>
      </w:r>
    </w:p>
    <w:p w14:paraId="6F290861" w14:textId="77777777" w:rsidR="001F2710" w:rsidRPr="002A4154" w:rsidRDefault="001F2710" w:rsidP="001F2710">
      <w:pPr>
        <w:pStyle w:val="NormalWeb"/>
        <w:spacing w:before="0" w:beforeAutospacing="0" w:after="0" w:afterAutospacing="0"/>
        <w:jc w:val="both"/>
        <w:rPr>
          <w:rFonts w:ascii="Century Gothic" w:hAnsi="Century Gothic"/>
          <w:color w:val="000000"/>
          <w:sz w:val="20"/>
          <w:szCs w:val="20"/>
        </w:rPr>
      </w:pPr>
    </w:p>
    <w:p w14:paraId="0FCE24D7" w14:textId="03A51099" w:rsidR="001F2710" w:rsidRPr="00AC049C" w:rsidRDefault="001F2710" w:rsidP="001F2710">
      <w:pPr>
        <w:pStyle w:val="NormalWeb"/>
        <w:spacing w:before="0" w:beforeAutospacing="0" w:after="0" w:afterAutospacing="0"/>
        <w:jc w:val="both"/>
        <w:rPr>
          <w:rFonts w:ascii="Century Gothic" w:hAnsi="Century Gothic"/>
          <w:color w:val="000000"/>
          <w:sz w:val="20"/>
          <w:szCs w:val="20"/>
        </w:rPr>
      </w:pPr>
    </w:p>
    <w:p w14:paraId="7267FFCE" w14:textId="77777777" w:rsidR="001F2710" w:rsidRPr="00AC049C" w:rsidRDefault="001F2710" w:rsidP="001F2710">
      <w:pPr>
        <w:rPr>
          <w:rFonts w:ascii="Century Gothic" w:hAnsi="Century Gothic" w:cs="Tahoma"/>
          <w:b/>
          <w:color w:val="4BACC6" w:themeColor="accent5"/>
          <w:sz w:val="21"/>
          <w:szCs w:val="21"/>
          <w:shd w:val="clear" w:color="auto" w:fill="FFFFFF"/>
        </w:rPr>
      </w:pPr>
    </w:p>
    <w:p w14:paraId="1ACD686A" w14:textId="6A729C91" w:rsidR="001F2710" w:rsidRPr="00C06838" w:rsidRDefault="001F2710" w:rsidP="001F2710">
      <w:pPr>
        <w:rPr>
          <w:rFonts w:ascii="Century Gothic" w:hAnsi="Century Gothic" w:cs="Tahoma"/>
          <w:b/>
          <w:color w:val="4BACC6" w:themeColor="accent5"/>
          <w:sz w:val="21"/>
          <w:szCs w:val="21"/>
          <w:shd w:val="clear" w:color="auto" w:fill="FFFFFF"/>
        </w:rPr>
      </w:pPr>
      <w:r w:rsidRPr="00C06838">
        <w:rPr>
          <w:rFonts w:ascii="Century Gothic" w:hAnsi="Century Gothic" w:cs="Tahoma"/>
          <w:b/>
          <w:color w:val="4BACC6" w:themeColor="accent5"/>
          <w:sz w:val="21"/>
          <w:szCs w:val="21"/>
          <w:shd w:val="clear" w:color="auto" w:fill="FFFFFF"/>
        </w:rPr>
        <w:t>#PrixGoutEtSante202</w:t>
      </w:r>
      <w:r w:rsidR="00F15117">
        <w:rPr>
          <w:rFonts w:ascii="Century Gothic" w:hAnsi="Century Gothic" w:cs="Tahoma"/>
          <w:b/>
          <w:color w:val="4BACC6" w:themeColor="accent5"/>
          <w:sz w:val="21"/>
          <w:szCs w:val="21"/>
          <w:shd w:val="clear" w:color="auto" w:fill="FFFFFF"/>
        </w:rPr>
        <w:t>2</w:t>
      </w:r>
    </w:p>
    <w:p w14:paraId="552B779C" w14:textId="77777777" w:rsidR="00DD71BF" w:rsidRPr="00C06838" w:rsidRDefault="00D31E42" w:rsidP="001F2710">
      <w:pPr>
        <w:rPr>
          <w:rFonts w:ascii="Century Gothic" w:hAnsi="Century Gothic"/>
          <w:b/>
          <w:color w:val="4BACC6" w:themeColor="accent5"/>
          <w:sz w:val="21"/>
          <w:szCs w:val="21"/>
          <w:u w:val="single"/>
        </w:rPr>
      </w:pPr>
      <w:hyperlink r:id="rId16" w:history="1">
        <w:r w:rsidR="001F2710" w:rsidRPr="00C06838">
          <w:rPr>
            <w:rStyle w:val="Lienhypertexte"/>
            <w:rFonts w:ascii="Century Gothic" w:hAnsi="Century Gothic"/>
            <w:b/>
            <w:sz w:val="21"/>
            <w:szCs w:val="21"/>
          </w:rPr>
          <w:t>www.maaf.com</w:t>
        </w:r>
      </w:hyperlink>
    </w:p>
    <w:p w14:paraId="7F9871FC" w14:textId="77777777" w:rsidR="001F2710" w:rsidRPr="00C06838" w:rsidRDefault="001F2710" w:rsidP="001F2710">
      <w:pPr>
        <w:rPr>
          <w:rFonts w:ascii="Century Gothic" w:hAnsi="Century Gothic"/>
          <w:b/>
          <w:color w:val="4BACC6" w:themeColor="accent5"/>
          <w:sz w:val="21"/>
          <w:szCs w:val="21"/>
          <w:u w:val="single"/>
        </w:rPr>
      </w:pPr>
    </w:p>
    <w:p w14:paraId="1659DA58" w14:textId="77777777" w:rsidR="001F2710" w:rsidRPr="001B37BF" w:rsidRDefault="001F2710" w:rsidP="001F2710">
      <w:pPr>
        <w:rPr>
          <w:rFonts w:ascii="Century Gothic" w:hAnsi="Century Gothic" w:cs="Tahoma"/>
          <w:b/>
          <w:bCs/>
          <w:i/>
          <w:iCs/>
          <w:color w:val="000000" w:themeColor="text1"/>
          <w:sz w:val="21"/>
          <w:szCs w:val="21"/>
        </w:rPr>
      </w:pPr>
      <w:r w:rsidRPr="001B37BF">
        <w:rPr>
          <w:rFonts w:ascii="Century Gothic" w:hAnsi="Century Gothic" w:cs="Tahoma"/>
          <w:b/>
          <w:bCs/>
          <w:i/>
          <w:iCs/>
          <w:color w:val="000000" w:themeColor="text1"/>
          <w:sz w:val="21"/>
          <w:szCs w:val="21"/>
        </w:rPr>
        <w:t>Photos des recettes et des équipes sur demande</w:t>
      </w:r>
    </w:p>
    <w:p w14:paraId="101A16F2" w14:textId="77777777" w:rsidR="001F2710" w:rsidRPr="001B37BF" w:rsidRDefault="001F2710" w:rsidP="001F2710">
      <w:pPr>
        <w:rPr>
          <w:rFonts w:ascii="Century Gothic" w:hAnsi="Century Gothic" w:cs="Tahoma"/>
          <w:b/>
          <w:bCs/>
          <w:i/>
          <w:iCs/>
          <w:color w:val="000000" w:themeColor="text1"/>
          <w:sz w:val="21"/>
          <w:szCs w:val="21"/>
        </w:rPr>
      </w:pPr>
      <w:r w:rsidRPr="001B37BF">
        <w:rPr>
          <w:rFonts w:ascii="Century Gothic" w:hAnsi="Century Gothic" w:cs="Tahoma"/>
          <w:b/>
          <w:bCs/>
          <w:i/>
          <w:iCs/>
          <w:color w:val="000000" w:themeColor="text1"/>
          <w:sz w:val="21"/>
          <w:szCs w:val="21"/>
        </w:rPr>
        <w:t xml:space="preserve">Crédit photo : </w:t>
      </w:r>
      <w:r w:rsidRPr="00EC0C06">
        <w:rPr>
          <w:rFonts w:ascii="Century Gothic" w:hAnsi="Century Gothic" w:cs="Tahoma"/>
          <w:b/>
          <w:bCs/>
          <w:i/>
          <w:iCs/>
          <w:color w:val="000000" w:themeColor="text1"/>
          <w:sz w:val="21"/>
          <w:szCs w:val="21"/>
        </w:rPr>
        <w:t xml:space="preserve">© </w:t>
      </w:r>
      <w:r w:rsidR="00EC0C06" w:rsidRPr="00EC0C06">
        <w:rPr>
          <w:rFonts w:ascii="Century Gothic" w:hAnsi="Century Gothic" w:cs="Tahoma"/>
          <w:b/>
          <w:bCs/>
          <w:i/>
          <w:iCs/>
          <w:color w:val="000000" w:themeColor="text1"/>
          <w:sz w:val="21"/>
          <w:szCs w:val="21"/>
        </w:rPr>
        <w:t>Fokalstudio</w:t>
      </w:r>
    </w:p>
    <w:p w14:paraId="53EF0580" w14:textId="77777777" w:rsidR="001F2710" w:rsidRDefault="001F2710" w:rsidP="001F2710">
      <w:pPr>
        <w:rPr>
          <w:rFonts w:ascii="Century Gothic" w:hAnsi="Century Gothic" w:cs="Tahoma"/>
          <w:b/>
          <w:bCs/>
          <w:i/>
          <w:iCs/>
          <w:color w:val="000000" w:themeColor="text1"/>
          <w:sz w:val="21"/>
          <w:szCs w:val="21"/>
          <w:highlight w:val="yellow"/>
        </w:rPr>
      </w:pPr>
    </w:p>
    <w:p w14:paraId="13B2D333" w14:textId="77777777" w:rsidR="001F2710" w:rsidRDefault="001F2710" w:rsidP="001F2710">
      <w:pPr>
        <w:rPr>
          <w:rFonts w:ascii="Century Gothic" w:hAnsi="Century Gothic" w:cs="Tahoma"/>
          <w:b/>
          <w:bCs/>
          <w:i/>
          <w:iCs/>
          <w:color w:val="000000" w:themeColor="text1"/>
          <w:sz w:val="21"/>
          <w:szCs w:val="21"/>
          <w:highlight w:val="yellow"/>
        </w:rPr>
      </w:pPr>
    </w:p>
    <w:p w14:paraId="4E5CFAE2" w14:textId="77777777" w:rsidR="001F2710" w:rsidRPr="001F2710" w:rsidRDefault="001F2710" w:rsidP="001F2710">
      <w:pPr>
        <w:jc w:val="center"/>
        <w:rPr>
          <w:rFonts w:ascii="Century Gothic" w:hAnsi="Century Gothic" w:cs="Tahoma"/>
          <w:b/>
          <w:bCs/>
          <w:color w:val="4BACC6" w:themeColor="accent5"/>
          <w:sz w:val="21"/>
          <w:szCs w:val="21"/>
        </w:rPr>
      </w:pPr>
      <w:r w:rsidRPr="001B37BF">
        <w:rPr>
          <w:rFonts w:ascii="Century Gothic" w:hAnsi="Century Gothic" w:cs="Tahoma"/>
          <w:b/>
          <w:bCs/>
          <w:color w:val="4BACC6" w:themeColor="accent5"/>
          <w:sz w:val="21"/>
          <w:szCs w:val="21"/>
        </w:rPr>
        <w:t>Service de Presse Prix Goût &amp; Santé MAAF des Artisans</w:t>
      </w:r>
    </w:p>
    <w:p w14:paraId="60118225" w14:textId="77777777" w:rsidR="001F2710" w:rsidRPr="001B37BF" w:rsidRDefault="001F2710" w:rsidP="001F2710">
      <w:pPr>
        <w:jc w:val="center"/>
        <w:rPr>
          <w:rFonts w:ascii="Century Gothic" w:hAnsi="Century Gothic" w:cs="Tahoma"/>
          <w:b/>
          <w:bCs/>
          <w:i/>
          <w:iCs/>
          <w:color w:val="000000" w:themeColor="text1"/>
          <w:sz w:val="21"/>
          <w:szCs w:val="21"/>
        </w:rPr>
      </w:pPr>
      <w:r w:rsidRPr="001B37BF">
        <w:rPr>
          <w:rFonts w:ascii="Century Gothic" w:hAnsi="Century Gothic"/>
          <w:noProof/>
          <w:sz w:val="21"/>
          <w:szCs w:val="21"/>
        </w:rPr>
        <w:drawing>
          <wp:inline distT="0" distB="0" distL="0" distR="0" wp14:anchorId="5E162BCA" wp14:editId="139ACBA3">
            <wp:extent cx="2096648" cy="869133"/>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PG&amp;S MAAF.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2771" cy="871671"/>
                    </a:xfrm>
                    <a:prstGeom prst="rect">
                      <a:avLst/>
                    </a:prstGeom>
                  </pic:spPr>
                </pic:pic>
              </a:graphicData>
            </a:graphic>
          </wp:inline>
        </w:drawing>
      </w:r>
    </w:p>
    <w:p w14:paraId="1ABAC1AD" w14:textId="77777777" w:rsidR="001F2710" w:rsidRDefault="001F2710" w:rsidP="001F2710">
      <w:pPr>
        <w:jc w:val="center"/>
        <w:rPr>
          <w:rFonts w:ascii="Century Gothic" w:hAnsi="Century Gothic" w:cs="Tahoma"/>
          <w:b/>
          <w:bCs/>
          <w:sz w:val="21"/>
          <w:szCs w:val="21"/>
        </w:rPr>
      </w:pPr>
      <w:r>
        <w:rPr>
          <w:rFonts w:ascii="Century Gothic" w:hAnsi="Century Gothic" w:cs="Tahoma"/>
          <w:b/>
          <w:bCs/>
          <w:sz w:val="21"/>
          <w:szCs w:val="21"/>
        </w:rPr>
        <w:lastRenderedPageBreak/>
        <w:t xml:space="preserve">    </w:t>
      </w:r>
    </w:p>
    <w:p w14:paraId="09A4C379" w14:textId="77777777" w:rsidR="001F2710" w:rsidRDefault="001F2710" w:rsidP="001F2710">
      <w:pPr>
        <w:jc w:val="center"/>
        <w:rPr>
          <w:rFonts w:ascii="Century Gothic" w:hAnsi="Century Gothic" w:cs="Tahoma"/>
          <w:b/>
          <w:bCs/>
          <w:sz w:val="21"/>
          <w:szCs w:val="21"/>
        </w:rPr>
      </w:pPr>
    </w:p>
    <w:p w14:paraId="10EBA039" w14:textId="77777777" w:rsidR="001F2710" w:rsidRPr="001B37BF" w:rsidRDefault="00310DF7" w:rsidP="001F2710">
      <w:pPr>
        <w:jc w:val="center"/>
        <w:rPr>
          <w:rFonts w:ascii="Century Gothic" w:hAnsi="Century Gothic" w:cs="Tahoma"/>
          <w:b/>
          <w:bCs/>
          <w:sz w:val="21"/>
          <w:szCs w:val="21"/>
        </w:rPr>
      </w:pPr>
      <w:r>
        <w:rPr>
          <w:rFonts w:ascii="Century Gothic" w:hAnsi="Century Gothic" w:cs="Tahoma"/>
          <w:b/>
          <w:bCs/>
          <w:sz w:val="21"/>
          <w:szCs w:val="21"/>
        </w:rPr>
        <w:t xml:space="preserve">     </w:t>
      </w:r>
      <w:r w:rsidR="001F2710" w:rsidRPr="001B37BF">
        <w:rPr>
          <w:rFonts w:ascii="Century Gothic" w:hAnsi="Century Gothic" w:cs="Tahoma"/>
          <w:b/>
          <w:bCs/>
          <w:sz w:val="21"/>
          <w:szCs w:val="21"/>
        </w:rPr>
        <w:t>Contacts Presse :</w:t>
      </w:r>
    </w:p>
    <w:p w14:paraId="3A6E6514" w14:textId="77777777" w:rsidR="001F2710" w:rsidRPr="001B37BF" w:rsidRDefault="001F2710" w:rsidP="001F2710">
      <w:pPr>
        <w:jc w:val="center"/>
        <w:rPr>
          <w:rFonts w:ascii="Century Gothic" w:hAnsi="Century Gothic" w:cs="Tahoma"/>
          <w:b/>
          <w:bCs/>
          <w:sz w:val="21"/>
          <w:szCs w:val="21"/>
        </w:rPr>
      </w:pPr>
    </w:p>
    <w:p w14:paraId="382876D9" w14:textId="77777777" w:rsidR="001F2710" w:rsidRPr="001F2710" w:rsidRDefault="001F2710" w:rsidP="001F2710">
      <w:pPr>
        <w:jc w:val="center"/>
        <w:rPr>
          <w:rFonts w:ascii="Century Gothic" w:hAnsi="Century Gothic"/>
          <w:sz w:val="21"/>
          <w:szCs w:val="21"/>
        </w:rPr>
      </w:pPr>
      <w:r w:rsidRPr="00D03AB9">
        <w:rPr>
          <w:rFonts w:ascii="Century Gothic" w:hAnsi="Century Gothic" w:cs="Tahoma"/>
          <w:b/>
          <w:bCs/>
          <w:sz w:val="21"/>
          <w:szCs w:val="21"/>
        </w:rPr>
        <w:t xml:space="preserve">      </w:t>
      </w:r>
      <w:r w:rsidRPr="001F2710">
        <w:rPr>
          <w:rFonts w:ascii="Century Gothic" w:hAnsi="Century Gothic" w:cs="Tahoma"/>
          <w:b/>
          <w:bCs/>
          <w:sz w:val="21"/>
          <w:szCs w:val="21"/>
        </w:rPr>
        <w:t>MAAF Assurances</w:t>
      </w:r>
    </w:p>
    <w:p w14:paraId="036440B9" w14:textId="77777777" w:rsidR="001F2710" w:rsidRPr="001F2710" w:rsidRDefault="00D31E42" w:rsidP="001F2710">
      <w:pPr>
        <w:ind w:left="138" w:firstLine="146"/>
        <w:jc w:val="center"/>
        <w:rPr>
          <w:rFonts w:ascii="Century Gothic" w:hAnsi="Century Gothic" w:cs="Tahoma"/>
          <w:bCs/>
          <w:sz w:val="21"/>
          <w:szCs w:val="21"/>
        </w:rPr>
      </w:pPr>
      <w:hyperlink r:id="rId18" w:history="1">
        <w:r w:rsidR="001F2710" w:rsidRPr="001F2710">
          <w:rPr>
            <w:rStyle w:val="Lienhypertexte"/>
            <w:rFonts w:ascii="Century Gothic" w:hAnsi="Century Gothic" w:cs="Tahoma"/>
            <w:bCs/>
            <w:sz w:val="21"/>
            <w:szCs w:val="21"/>
          </w:rPr>
          <w:t>presse@covea.fr</w:t>
        </w:r>
      </w:hyperlink>
    </w:p>
    <w:p w14:paraId="38139D2C" w14:textId="77777777" w:rsidR="001F2710" w:rsidRPr="001F2710" w:rsidRDefault="001F2710" w:rsidP="001F2710">
      <w:pPr>
        <w:ind w:left="138" w:firstLine="851"/>
        <w:jc w:val="center"/>
        <w:rPr>
          <w:rFonts w:ascii="Century Gothic" w:hAnsi="Century Gothic"/>
          <w:bCs/>
          <w:sz w:val="21"/>
          <w:szCs w:val="21"/>
        </w:rPr>
      </w:pPr>
    </w:p>
    <w:p w14:paraId="63818204" w14:textId="77777777" w:rsidR="001F2710" w:rsidRPr="00ED22D6" w:rsidRDefault="001F2710" w:rsidP="008D1B78">
      <w:pPr>
        <w:ind w:left="709" w:hanging="428"/>
        <w:jc w:val="center"/>
        <w:rPr>
          <w:rFonts w:ascii="Century Gothic" w:hAnsi="Century Gothic"/>
          <w:b/>
          <w:sz w:val="21"/>
          <w:szCs w:val="21"/>
          <w:lang w:val="en-US"/>
        </w:rPr>
      </w:pPr>
      <w:proofErr w:type="spellStart"/>
      <w:proofErr w:type="gramStart"/>
      <w:r w:rsidRPr="00ED22D6">
        <w:rPr>
          <w:rFonts w:ascii="Century Gothic" w:hAnsi="Century Gothic"/>
          <w:b/>
          <w:sz w:val="21"/>
          <w:szCs w:val="21"/>
          <w:lang w:val="en-US"/>
        </w:rPr>
        <w:t>becomingwithsuPR</w:t>
      </w:r>
      <w:proofErr w:type="spellEnd"/>
      <w:r w:rsidRPr="00ED22D6">
        <w:rPr>
          <w:rFonts w:ascii="Century Gothic" w:hAnsi="Century Gothic"/>
          <w:b/>
          <w:sz w:val="21"/>
          <w:szCs w:val="21"/>
          <w:lang w:val="en-US"/>
        </w:rPr>
        <w:t> !</w:t>
      </w:r>
      <w:proofErr w:type="gramEnd"/>
    </w:p>
    <w:p w14:paraId="7A65B5E8" w14:textId="71EB1E77" w:rsidR="001F2710" w:rsidRPr="00C107EB" w:rsidRDefault="00F15117" w:rsidP="008D1B78">
      <w:pPr>
        <w:ind w:left="709" w:hanging="428"/>
        <w:jc w:val="center"/>
        <w:rPr>
          <w:rStyle w:val="Lienhypertexte"/>
          <w:rFonts w:ascii="Century Gothic" w:hAnsi="Century Gothic" w:cs="Tahoma"/>
          <w:sz w:val="21"/>
          <w:szCs w:val="21"/>
          <w:lang w:val="en-US"/>
        </w:rPr>
      </w:pPr>
      <w:r w:rsidRPr="00C107EB">
        <w:rPr>
          <w:rFonts w:ascii="Century Gothic" w:hAnsi="Century Gothic"/>
          <w:b/>
          <w:sz w:val="21"/>
          <w:szCs w:val="21"/>
          <w:lang w:val="en-US"/>
        </w:rPr>
        <w:t>Céline Pardo</w:t>
      </w:r>
      <w:r w:rsidR="001F2710" w:rsidRPr="00C107EB">
        <w:rPr>
          <w:rFonts w:ascii="Century Gothic" w:hAnsi="Century Gothic"/>
          <w:b/>
          <w:sz w:val="21"/>
          <w:szCs w:val="21"/>
          <w:lang w:val="en-US"/>
        </w:rPr>
        <w:t xml:space="preserve"> – </w:t>
      </w:r>
      <w:r w:rsidR="001F2710" w:rsidRPr="00C107EB">
        <w:rPr>
          <w:rFonts w:ascii="Century Gothic" w:hAnsi="Century Gothic" w:cs="Tahoma"/>
          <w:sz w:val="21"/>
          <w:szCs w:val="21"/>
          <w:lang w:val="en-US"/>
        </w:rPr>
        <w:t>06.52.</w:t>
      </w:r>
      <w:r w:rsidRPr="00C107EB">
        <w:rPr>
          <w:rFonts w:ascii="Century Gothic" w:hAnsi="Century Gothic" w:cs="Tahoma"/>
          <w:sz w:val="21"/>
          <w:szCs w:val="21"/>
          <w:lang w:val="en-US"/>
        </w:rPr>
        <w:t>08.13.66</w:t>
      </w:r>
      <w:r w:rsidR="001F2710" w:rsidRPr="00C107EB">
        <w:rPr>
          <w:rFonts w:ascii="Century Gothic" w:hAnsi="Century Gothic" w:cs="Tahoma"/>
          <w:sz w:val="21"/>
          <w:szCs w:val="21"/>
          <w:lang w:val="en-US"/>
        </w:rPr>
        <w:t xml:space="preserve"> – </w:t>
      </w:r>
      <w:r w:rsidRPr="00C107EB">
        <w:rPr>
          <w:rFonts w:ascii="Century Gothic" w:hAnsi="Century Gothic" w:cs="Tahoma"/>
          <w:sz w:val="21"/>
          <w:szCs w:val="21"/>
          <w:lang w:val="en-US"/>
        </w:rPr>
        <w:t>celine.pardo@becoming-group.com</w:t>
      </w:r>
    </w:p>
    <w:p w14:paraId="5759C541" w14:textId="0B251C0C" w:rsidR="00F15117" w:rsidRPr="00F15117" w:rsidRDefault="00F15117" w:rsidP="008D1B78">
      <w:pPr>
        <w:jc w:val="center"/>
        <w:rPr>
          <w:lang w:val="en-US"/>
        </w:rPr>
      </w:pPr>
      <w:r w:rsidRPr="00F15117">
        <w:rPr>
          <w:rFonts w:ascii="Century Gothic" w:hAnsi="Century Gothic"/>
          <w:b/>
          <w:sz w:val="21"/>
          <w:szCs w:val="21"/>
          <w:lang w:val="en-US"/>
        </w:rPr>
        <w:t>Vanessa Perez</w:t>
      </w:r>
      <w:r w:rsidR="001F2710" w:rsidRPr="00F15117">
        <w:rPr>
          <w:rFonts w:ascii="Century Gothic" w:hAnsi="Century Gothic"/>
          <w:b/>
          <w:sz w:val="21"/>
          <w:szCs w:val="21"/>
          <w:lang w:val="en-US"/>
        </w:rPr>
        <w:t xml:space="preserve"> – </w:t>
      </w:r>
      <w:r w:rsidRPr="00F15117">
        <w:rPr>
          <w:rFonts w:ascii="Century Gothic" w:hAnsi="Century Gothic" w:cs="Tahoma"/>
          <w:sz w:val="21"/>
          <w:szCs w:val="21"/>
          <w:lang w:val="en-US"/>
        </w:rPr>
        <w:t>06</w:t>
      </w:r>
      <w:r w:rsidR="00101941">
        <w:rPr>
          <w:rFonts w:ascii="Century Gothic" w:hAnsi="Century Gothic" w:cs="Tahoma"/>
          <w:sz w:val="21"/>
          <w:szCs w:val="21"/>
          <w:lang w:val="en-US"/>
        </w:rPr>
        <w:t>.</w:t>
      </w:r>
      <w:r w:rsidRPr="00F15117">
        <w:rPr>
          <w:rFonts w:ascii="Century Gothic" w:hAnsi="Century Gothic" w:cs="Tahoma"/>
          <w:sz w:val="21"/>
          <w:szCs w:val="21"/>
          <w:lang w:val="en-US"/>
        </w:rPr>
        <w:t>19</w:t>
      </w:r>
      <w:r w:rsidR="00101941">
        <w:rPr>
          <w:rFonts w:ascii="Century Gothic" w:hAnsi="Century Gothic" w:cs="Tahoma"/>
          <w:sz w:val="21"/>
          <w:szCs w:val="21"/>
          <w:lang w:val="en-US"/>
        </w:rPr>
        <w:t>.</w:t>
      </w:r>
      <w:r w:rsidRPr="00F15117">
        <w:rPr>
          <w:rFonts w:ascii="Century Gothic" w:hAnsi="Century Gothic" w:cs="Tahoma"/>
          <w:sz w:val="21"/>
          <w:szCs w:val="21"/>
          <w:lang w:val="en-US"/>
        </w:rPr>
        <w:t>63</w:t>
      </w:r>
      <w:r w:rsidR="00101941">
        <w:rPr>
          <w:rFonts w:ascii="Century Gothic" w:hAnsi="Century Gothic" w:cs="Tahoma"/>
          <w:sz w:val="21"/>
          <w:szCs w:val="21"/>
          <w:lang w:val="en-US"/>
        </w:rPr>
        <w:t>.</w:t>
      </w:r>
      <w:r w:rsidRPr="00F15117">
        <w:rPr>
          <w:rFonts w:ascii="Century Gothic" w:hAnsi="Century Gothic" w:cs="Tahoma"/>
          <w:sz w:val="21"/>
          <w:szCs w:val="21"/>
          <w:lang w:val="en-US"/>
        </w:rPr>
        <w:t>12</w:t>
      </w:r>
      <w:r w:rsidR="00101941">
        <w:rPr>
          <w:rFonts w:ascii="Century Gothic" w:hAnsi="Century Gothic" w:cs="Tahoma"/>
          <w:sz w:val="21"/>
          <w:szCs w:val="21"/>
          <w:lang w:val="en-US"/>
        </w:rPr>
        <w:t>.</w:t>
      </w:r>
      <w:r w:rsidRPr="00F15117">
        <w:rPr>
          <w:rFonts w:ascii="Century Gothic" w:hAnsi="Century Gothic" w:cs="Tahoma"/>
          <w:sz w:val="21"/>
          <w:szCs w:val="21"/>
          <w:lang w:val="en-US"/>
        </w:rPr>
        <w:t>01- vanessa.p</w:t>
      </w:r>
      <w:r>
        <w:rPr>
          <w:rFonts w:ascii="Century Gothic" w:hAnsi="Century Gothic" w:cs="Tahoma"/>
          <w:sz w:val="21"/>
          <w:szCs w:val="21"/>
          <w:lang w:val="en-US"/>
        </w:rPr>
        <w:t>erez@becoming-group.com</w:t>
      </w:r>
    </w:p>
    <w:p w14:paraId="2B00790C" w14:textId="15FF2230" w:rsidR="001F2710" w:rsidRPr="00F15117" w:rsidRDefault="001F2710" w:rsidP="001F2710">
      <w:pPr>
        <w:ind w:left="709" w:hanging="428"/>
        <w:jc w:val="center"/>
        <w:rPr>
          <w:rFonts w:ascii="Century Gothic" w:hAnsi="Century Gothic"/>
          <w:b/>
          <w:sz w:val="21"/>
          <w:szCs w:val="21"/>
          <w:lang w:val="en-US"/>
        </w:rPr>
      </w:pPr>
    </w:p>
    <w:p w14:paraId="4C308D43" w14:textId="77777777" w:rsidR="00543F7A" w:rsidRPr="00F15117" w:rsidRDefault="00543F7A" w:rsidP="00924BC3">
      <w:pPr>
        <w:rPr>
          <w:rFonts w:ascii="Century Gothic" w:hAnsi="Century Gothic"/>
          <w:sz w:val="21"/>
          <w:szCs w:val="21"/>
          <w:lang w:val="en-US"/>
        </w:rPr>
      </w:pPr>
    </w:p>
    <w:p w14:paraId="7DA81D40" w14:textId="77777777" w:rsidR="00543F7A" w:rsidRPr="00F15117" w:rsidRDefault="00543F7A" w:rsidP="00543F7A">
      <w:pPr>
        <w:spacing w:before="100" w:beforeAutospacing="1"/>
        <w:jc w:val="center"/>
        <w:rPr>
          <w:rFonts w:ascii="Century Gothic" w:hAnsi="Century Gothic" w:cs="Tahoma"/>
          <w:sz w:val="21"/>
          <w:szCs w:val="21"/>
          <w:lang w:val="en-US"/>
        </w:rPr>
      </w:pPr>
    </w:p>
    <w:p w14:paraId="35771F41" w14:textId="77777777" w:rsidR="00543F7A" w:rsidRPr="00F15117" w:rsidRDefault="00543F7A" w:rsidP="00543F7A">
      <w:pPr>
        <w:rPr>
          <w:rFonts w:ascii="Century Gothic" w:hAnsi="Century Gothic" w:cs="Tahoma"/>
          <w:b/>
          <w:bCs/>
          <w:i/>
          <w:iCs/>
          <w:color w:val="D53437"/>
          <w:sz w:val="21"/>
          <w:szCs w:val="21"/>
          <w:lang w:val="en-US"/>
        </w:rPr>
      </w:pPr>
    </w:p>
    <w:p w14:paraId="35F6D5F5" w14:textId="77777777" w:rsidR="00543F7A" w:rsidRPr="00F15117" w:rsidRDefault="00543F7A" w:rsidP="00543F7A">
      <w:pPr>
        <w:rPr>
          <w:rFonts w:ascii="Century Gothic" w:hAnsi="Century Gothic" w:cs="Tahoma"/>
          <w:i/>
          <w:iCs/>
          <w:color w:val="4BACC6" w:themeColor="accent5"/>
          <w:sz w:val="21"/>
          <w:szCs w:val="21"/>
          <w:lang w:val="en-US"/>
        </w:rPr>
      </w:pPr>
    </w:p>
    <w:p w14:paraId="597AED92" w14:textId="77777777" w:rsidR="00543F7A" w:rsidRPr="001B37BF" w:rsidRDefault="00543F7A" w:rsidP="00924BC3">
      <w:pPr>
        <w:rPr>
          <w:rFonts w:ascii="Century Gothic" w:hAnsi="Century Gothic"/>
          <w:vanish/>
          <w:sz w:val="21"/>
          <w:szCs w:val="21"/>
        </w:rPr>
      </w:pPr>
    </w:p>
    <w:p w14:paraId="5BF8E483" w14:textId="77777777" w:rsidR="00924BC3" w:rsidRPr="001B37BF" w:rsidRDefault="00924BC3" w:rsidP="00796271">
      <w:pPr>
        <w:spacing w:after="200" w:line="276" w:lineRule="auto"/>
        <w:rPr>
          <w:rFonts w:ascii="Century Gothic" w:hAnsi="Century Gothic"/>
          <w:sz w:val="21"/>
          <w:szCs w:val="21"/>
        </w:rPr>
      </w:pPr>
    </w:p>
    <w:sectPr w:rsidR="00924BC3" w:rsidRPr="001B37BF" w:rsidSect="00BF6BD2">
      <w:headerReference w:type="even" r:id="rId19"/>
      <w:headerReference w:type="default" r:id="rId20"/>
      <w:footerReference w:type="even" r:id="rId21"/>
      <w:footerReference w:type="default" r:id="rId22"/>
      <w:headerReference w:type="first" r:id="rId23"/>
      <w:footerReference w:type="first" r:id="rId24"/>
      <w:pgSz w:w="11906" w:h="16838"/>
      <w:pgMar w:top="993" w:right="1417" w:bottom="1135" w:left="1417" w:header="708" w:footer="10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729E5D" w14:textId="77777777" w:rsidR="003A4455" w:rsidRDefault="003A4455" w:rsidP="00F72C7A">
      <w:r>
        <w:separator/>
      </w:r>
    </w:p>
  </w:endnote>
  <w:endnote w:type="continuationSeparator" w:id="0">
    <w:p w14:paraId="4DAA043B" w14:textId="77777777" w:rsidR="003A4455" w:rsidRDefault="003A4455" w:rsidP="00F72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A9DC2E" w14:textId="77777777" w:rsidR="00EE570F" w:rsidRDefault="00EE570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793072" w14:textId="77777777" w:rsidR="00F72C7A" w:rsidRDefault="00F72C7A">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0FEAAC" w14:textId="77777777" w:rsidR="00EE570F" w:rsidRDefault="00EE570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E28495" w14:textId="77777777" w:rsidR="003A4455" w:rsidRDefault="003A4455" w:rsidP="00F72C7A">
      <w:r>
        <w:separator/>
      </w:r>
    </w:p>
  </w:footnote>
  <w:footnote w:type="continuationSeparator" w:id="0">
    <w:p w14:paraId="45E9FBD0" w14:textId="77777777" w:rsidR="003A4455" w:rsidRDefault="003A4455" w:rsidP="00F72C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8207C2" w14:textId="77777777" w:rsidR="00EE570F" w:rsidRDefault="00EE570F">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E6C29" w14:textId="77777777" w:rsidR="00EE570F" w:rsidRDefault="00EE570F">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BF3585" w14:textId="77777777" w:rsidR="00EE570F" w:rsidRDefault="00EE570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B76AC"/>
    <w:multiLevelType w:val="hybridMultilevel"/>
    <w:tmpl w:val="C2DE5F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CD155DD"/>
    <w:multiLevelType w:val="multilevel"/>
    <w:tmpl w:val="810A0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263BE4"/>
    <w:multiLevelType w:val="hybridMultilevel"/>
    <w:tmpl w:val="CFAECB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E9B4F2A"/>
    <w:multiLevelType w:val="multilevel"/>
    <w:tmpl w:val="9EA6B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8B85182"/>
    <w:multiLevelType w:val="hybridMultilevel"/>
    <w:tmpl w:val="4498DF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763203A"/>
    <w:multiLevelType w:val="hybridMultilevel"/>
    <w:tmpl w:val="338869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A490AE3"/>
    <w:multiLevelType w:val="hybridMultilevel"/>
    <w:tmpl w:val="AB7E7E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6"/>
  </w:num>
  <w:num w:numId="5">
    <w:abstractNumId w:val="4"/>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7AB3"/>
    <w:rsid w:val="00012E66"/>
    <w:rsid w:val="00017AB3"/>
    <w:rsid w:val="00023E6E"/>
    <w:rsid w:val="00027CD5"/>
    <w:rsid w:val="0003505E"/>
    <w:rsid w:val="0006499A"/>
    <w:rsid w:val="000863F1"/>
    <w:rsid w:val="000864BF"/>
    <w:rsid w:val="000900F1"/>
    <w:rsid w:val="000A63BE"/>
    <w:rsid w:val="000B1BF9"/>
    <w:rsid w:val="000B3B6A"/>
    <w:rsid w:val="000C625C"/>
    <w:rsid w:val="000F22AF"/>
    <w:rsid w:val="00101941"/>
    <w:rsid w:val="0010492B"/>
    <w:rsid w:val="001134D9"/>
    <w:rsid w:val="00117977"/>
    <w:rsid w:val="00137565"/>
    <w:rsid w:val="001379EE"/>
    <w:rsid w:val="00151964"/>
    <w:rsid w:val="0016114A"/>
    <w:rsid w:val="00166D6B"/>
    <w:rsid w:val="00171D34"/>
    <w:rsid w:val="00184D51"/>
    <w:rsid w:val="0018795E"/>
    <w:rsid w:val="001A2168"/>
    <w:rsid w:val="001B0B76"/>
    <w:rsid w:val="001B37BF"/>
    <w:rsid w:val="001E5CDA"/>
    <w:rsid w:val="001E7E8F"/>
    <w:rsid w:val="001F2710"/>
    <w:rsid w:val="00223B15"/>
    <w:rsid w:val="002312AC"/>
    <w:rsid w:val="0024108D"/>
    <w:rsid w:val="002433F5"/>
    <w:rsid w:val="00244BF1"/>
    <w:rsid w:val="00254682"/>
    <w:rsid w:val="00277EBD"/>
    <w:rsid w:val="00290F49"/>
    <w:rsid w:val="002911EE"/>
    <w:rsid w:val="00291CEC"/>
    <w:rsid w:val="002A4154"/>
    <w:rsid w:val="002A602B"/>
    <w:rsid w:val="002C730C"/>
    <w:rsid w:val="002D129C"/>
    <w:rsid w:val="00303788"/>
    <w:rsid w:val="00310DF7"/>
    <w:rsid w:val="00311424"/>
    <w:rsid w:val="003244B2"/>
    <w:rsid w:val="00324E27"/>
    <w:rsid w:val="0034300D"/>
    <w:rsid w:val="00353170"/>
    <w:rsid w:val="00376A7A"/>
    <w:rsid w:val="003812C6"/>
    <w:rsid w:val="00390144"/>
    <w:rsid w:val="003A3C83"/>
    <w:rsid w:val="003A3F84"/>
    <w:rsid w:val="003A4455"/>
    <w:rsid w:val="003A4E8C"/>
    <w:rsid w:val="003B2576"/>
    <w:rsid w:val="003B6D54"/>
    <w:rsid w:val="003F113C"/>
    <w:rsid w:val="0040415C"/>
    <w:rsid w:val="004174B9"/>
    <w:rsid w:val="00436680"/>
    <w:rsid w:val="00442A0A"/>
    <w:rsid w:val="00445EC7"/>
    <w:rsid w:val="00454578"/>
    <w:rsid w:val="004845EF"/>
    <w:rsid w:val="00485237"/>
    <w:rsid w:val="00487800"/>
    <w:rsid w:val="00493D4B"/>
    <w:rsid w:val="00494D71"/>
    <w:rsid w:val="00494F52"/>
    <w:rsid w:val="004A3CB3"/>
    <w:rsid w:val="004B0A3D"/>
    <w:rsid w:val="004B0EE1"/>
    <w:rsid w:val="004B561F"/>
    <w:rsid w:val="004E6D54"/>
    <w:rsid w:val="00502FB9"/>
    <w:rsid w:val="005037EA"/>
    <w:rsid w:val="00515B62"/>
    <w:rsid w:val="005207A6"/>
    <w:rsid w:val="00521EA8"/>
    <w:rsid w:val="00525435"/>
    <w:rsid w:val="005261BE"/>
    <w:rsid w:val="00542A23"/>
    <w:rsid w:val="00543F7A"/>
    <w:rsid w:val="005462AF"/>
    <w:rsid w:val="0055484B"/>
    <w:rsid w:val="00555EDD"/>
    <w:rsid w:val="00562480"/>
    <w:rsid w:val="00565032"/>
    <w:rsid w:val="00577CF6"/>
    <w:rsid w:val="005C4527"/>
    <w:rsid w:val="005C68D5"/>
    <w:rsid w:val="005D280D"/>
    <w:rsid w:val="005D7686"/>
    <w:rsid w:val="005F27F2"/>
    <w:rsid w:val="006313D3"/>
    <w:rsid w:val="00632991"/>
    <w:rsid w:val="006349A7"/>
    <w:rsid w:val="0064005A"/>
    <w:rsid w:val="006636F3"/>
    <w:rsid w:val="00686A6F"/>
    <w:rsid w:val="006A11D1"/>
    <w:rsid w:val="006A623F"/>
    <w:rsid w:val="006A7465"/>
    <w:rsid w:val="006C2D1C"/>
    <w:rsid w:val="006C70CF"/>
    <w:rsid w:val="006D3379"/>
    <w:rsid w:val="006D4A14"/>
    <w:rsid w:val="006E0854"/>
    <w:rsid w:val="006F0C43"/>
    <w:rsid w:val="006F33C7"/>
    <w:rsid w:val="0070387E"/>
    <w:rsid w:val="00710C94"/>
    <w:rsid w:val="0071638F"/>
    <w:rsid w:val="00731F8C"/>
    <w:rsid w:val="00734AEB"/>
    <w:rsid w:val="00784F8C"/>
    <w:rsid w:val="007941E6"/>
    <w:rsid w:val="00796271"/>
    <w:rsid w:val="007C3D2D"/>
    <w:rsid w:val="007C46AE"/>
    <w:rsid w:val="007C4DA0"/>
    <w:rsid w:val="007C5189"/>
    <w:rsid w:val="007D1F55"/>
    <w:rsid w:val="00807801"/>
    <w:rsid w:val="00813E2B"/>
    <w:rsid w:val="008310C5"/>
    <w:rsid w:val="00851AE8"/>
    <w:rsid w:val="00862273"/>
    <w:rsid w:val="00870C01"/>
    <w:rsid w:val="008722FB"/>
    <w:rsid w:val="0088121E"/>
    <w:rsid w:val="008828A0"/>
    <w:rsid w:val="008A1A21"/>
    <w:rsid w:val="008B34FB"/>
    <w:rsid w:val="008B7CAA"/>
    <w:rsid w:val="008C5E06"/>
    <w:rsid w:val="008C771F"/>
    <w:rsid w:val="008D09CC"/>
    <w:rsid w:val="008D1B78"/>
    <w:rsid w:val="008E022C"/>
    <w:rsid w:val="008F0216"/>
    <w:rsid w:val="00902411"/>
    <w:rsid w:val="009103FC"/>
    <w:rsid w:val="00913A55"/>
    <w:rsid w:val="00924BC3"/>
    <w:rsid w:val="00927F96"/>
    <w:rsid w:val="0093373A"/>
    <w:rsid w:val="00941DAB"/>
    <w:rsid w:val="00942C1B"/>
    <w:rsid w:val="009455B3"/>
    <w:rsid w:val="00947019"/>
    <w:rsid w:val="00947F1E"/>
    <w:rsid w:val="00967763"/>
    <w:rsid w:val="0097751F"/>
    <w:rsid w:val="009869F1"/>
    <w:rsid w:val="009B1389"/>
    <w:rsid w:val="009D08DD"/>
    <w:rsid w:val="009D2F67"/>
    <w:rsid w:val="009F4EC0"/>
    <w:rsid w:val="00A1660D"/>
    <w:rsid w:val="00A2508E"/>
    <w:rsid w:val="00A40A77"/>
    <w:rsid w:val="00A8591C"/>
    <w:rsid w:val="00A933F1"/>
    <w:rsid w:val="00AA4E5F"/>
    <w:rsid w:val="00AB2C8A"/>
    <w:rsid w:val="00AC049C"/>
    <w:rsid w:val="00B03117"/>
    <w:rsid w:val="00B155CB"/>
    <w:rsid w:val="00B464B5"/>
    <w:rsid w:val="00B53AB9"/>
    <w:rsid w:val="00B66010"/>
    <w:rsid w:val="00B76B21"/>
    <w:rsid w:val="00B77CB6"/>
    <w:rsid w:val="00B84B24"/>
    <w:rsid w:val="00B93ECF"/>
    <w:rsid w:val="00B95D03"/>
    <w:rsid w:val="00BC3077"/>
    <w:rsid w:val="00BC73F1"/>
    <w:rsid w:val="00BD2B96"/>
    <w:rsid w:val="00BE7F09"/>
    <w:rsid w:val="00BF6BD2"/>
    <w:rsid w:val="00BF70AB"/>
    <w:rsid w:val="00C00283"/>
    <w:rsid w:val="00C06838"/>
    <w:rsid w:val="00C107EB"/>
    <w:rsid w:val="00C117A9"/>
    <w:rsid w:val="00C24B23"/>
    <w:rsid w:val="00C3616E"/>
    <w:rsid w:val="00C416BD"/>
    <w:rsid w:val="00C47BA2"/>
    <w:rsid w:val="00C53CEB"/>
    <w:rsid w:val="00C5676C"/>
    <w:rsid w:val="00C57C6D"/>
    <w:rsid w:val="00C65C80"/>
    <w:rsid w:val="00C7239B"/>
    <w:rsid w:val="00C738C9"/>
    <w:rsid w:val="00C8223E"/>
    <w:rsid w:val="00C93F19"/>
    <w:rsid w:val="00C94C39"/>
    <w:rsid w:val="00C96F7C"/>
    <w:rsid w:val="00CA2542"/>
    <w:rsid w:val="00CB2013"/>
    <w:rsid w:val="00CB59B2"/>
    <w:rsid w:val="00CD0DEF"/>
    <w:rsid w:val="00CD3660"/>
    <w:rsid w:val="00CF006A"/>
    <w:rsid w:val="00CF061B"/>
    <w:rsid w:val="00D03225"/>
    <w:rsid w:val="00D03AB9"/>
    <w:rsid w:val="00D109BE"/>
    <w:rsid w:val="00D174DA"/>
    <w:rsid w:val="00D304AF"/>
    <w:rsid w:val="00D31E42"/>
    <w:rsid w:val="00D44A9B"/>
    <w:rsid w:val="00D55AB8"/>
    <w:rsid w:val="00D71264"/>
    <w:rsid w:val="00D71CF5"/>
    <w:rsid w:val="00D8161E"/>
    <w:rsid w:val="00DA0015"/>
    <w:rsid w:val="00DA29DB"/>
    <w:rsid w:val="00DB3E7D"/>
    <w:rsid w:val="00DC14AD"/>
    <w:rsid w:val="00DC78DA"/>
    <w:rsid w:val="00DD2A35"/>
    <w:rsid w:val="00DD71BF"/>
    <w:rsid w:val="00DF425C"/>
    <w:rsid w:val="00E0119C"/>
    <w:rsid w:val="00E46ACA"/>
    <w:rsid w:val="00E607FB"/>
    <w:rsid w:val="00E95FBF"/>
    <w:rsid w:val="00EA6AE1"/>
    <w:rsid w:val="00EB2B0F"/>
    <w:rsid w:val="00EC0C06"/>
    <w:rsid w:val="00EC1995"/>
    <w:rsid w:val="00EC57D9"/>
    <w:rsid w:val="00EC60F0"/>
    <w:rsid w:val="00ED22D6"/>
    <w:rsid w:val="00ED48A8"/>
    <w:rsid w:val="00ED56E5"/>
    <w:rsid w:val="00ED59B5"/>
    <w:rsid w:val="00EE2270"/>
    <w:rsid w:val="00EE570F"/>
    <w:rsid w:val="00EE6A4A"/>
    <w:rsid w:val="00F13589"/>
    <w:rsid w:val="00F15117"/>
    <w:rsid w:val="00F156BE"/>
    <w:rsid w:val="00F23DE6"/>
    <w:rsid w:val="00F35CA2"/>
    <w:rsid w:val="00F5285B"/>
    <w:rsid w:val="00F56864"/>
    <w:rsid w:val="00F57790"/>
    <w:rsid w:val="00F606DD"/>
    <w:rsid w:val="00F72C7A"/>
    <w:rsid w:val="00FA1022"/>
    <w:rsid w:val="00FA3747"/>
    <w:rsid w:val="00FB2AE7"/>
    <w:rsid w:val="00FB7431"/>
    <w:rsid w:val="00FB761C"/>
    <w:rsid w:val="00FC2B5B"/>
    <w:rsid w:val="00FD4259"/>
    <w:rsid w:val="00FF08A8"/>
    <w:rsid w:val="00FF655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DF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049C"/>
    <w:pPr>
      <w:spacing w:after="0" w:line="240" w:lineRule="auto"/>
    </w:pPr>
    <w:rPr>
      <w:rFonts w:ascii="Times New Roman" w:eastAsia="Times New Roman" w:hAnsi="Times New Roman" w:cs="Times New Roman"/>
      <w:sz w:val="24"/>
      <w:szCs w:val="24"/>
      <w:lang w:eastAsia="fr-FR"/>
    </w:rPr>
  </w:style>
  <w:style w:type="paragraph" w:styleId="Titre2">
    <w:name w:val="heading 2"/>
    <w:basedOn w:val="Normal"/>
    <w:link w:val="Titre2Car"/>
    <w:uiPriority w:val="9"/>
    <w:qFormat/>
    <w:rsid w:val="00311424"/>
    <w:pPr>
      <w:spacing w:before="100" w:beforeAutospacing="1" w:after="100" w:afterAutospacing="1"/>
      <w:outlineLvl w:val="1"/>
    </w:pPr>
    <w:rPr>
      <w:b/>
      <w:bCs/>
      <w:sz w:val="36"/>
      <w:szCs w:val="36"/>
    </w:rPr>
  </w:style>
  <w:style w:type="paragraph" w:styleId="Titre3">
    <w:name w:val="heading 3"/>
    <w:basedOn w:val="Normal"/>
    <w:next w:val="Normal"/>
    <w:link w:val="Titre3Car"/>
    <w:uiPriority w:val="9"/>
    <w:semiHidden/>
    <w:unhideWhenUsed/>
    <w:qFormat/>
    <w:rsid w:val="00E95FBF"/>
    <w:pPr>
      <w:keepNext/>
      <w:keepLines/>
      <w:spacing w:before="40"/>
      <w:outlineLvl w:val="2"/>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51AE8"/>
    <w:rPr>
      <w:rFonts w:ascii="Tahoma" w:hAnsi="Tahoma" w:cs="Tahoma"/>
      <w:sz w:val="16"/>
      <w:szCs w:val="16"/>
    </w:rPr>
  </w:style>
  <w:style w:type="character" w:customStyle="1" w:styleId="TextedebullesCar">
    <w:name w:val="Texte de bulles Car"/>
    <w:basedOn w:val="Policepardfaut"/>
    <w:link w:val="Textedebulles"/>
    <w:uiPriority w:val="99"/>
    <w:semiHidden/>
    <w:rsid w:val="00851AE8"/>
    <w:rPr>
      <w:rFonts w:ascii="Tahoma" w:hAnsi="Tahoma" w:cs="Tahoma"/>
      <w:sz w:val="16"/>
      <w:szCs w:val="16"/>
    </w:rPr>
  </w:style>
  <w:style w:type="paragraph" w:customStyle="1" w:styleId="Default">
    <w:name w:val="Default"/>
    <w:rsid w:val="008D09CC"/>
    <w:pPr>
      <w:autoSpaceDE w:val="0"/>
      <w:autoSpaceDN w:val="0"/>
      <w:adjustRightInd w:val="0"/>
      <w:spacing w:after="0" w:line="240" w:lineRule="auto"/>
    </w:pPr>
    <w:rPr>
      <w:rFonts w:ascii="Calibri" w:hAnsi="Calibri" w:cs="Calibri"/>
      <w:color w:val="000000"/>
      <w:sz w:val="24"/>
      <w:szCs w:val="24"/>
    </w:rPr>
  </w:style>
  <w:style w:type="paragraph" w:styleId="Paragraphedeliste">
    <w:name w:val="List Paragraph"/>
    <w:basedOn w:val="Normal"/>
    <w:uiPriority w:val="34"/>
    <w:qFormat/>
    <w:rsid w:val="008D09CC"/>
    <w:pPr>
      <w:spacing w:after="200" w:line="276" w:lineRule="auto"/>
      <w:ind w:left="720"/>
      <w:contextualSpacing/>
    </w:pPr>
    <w:rPr>
      <w:rFonts w:asciiTheme="minorHAnsi" w:eastAsiaTheme="minorHAnsi" w:hAnsiTheme="minorHAnsi" w:cstheme="minorBidi"/>
      <w:sz w:val="22"/>
      <w:szCs w:val="22"/>
      <w:lang w:eastAsia="en-US"/>
    </w:rPr>
  </w:style>
  <w:style w:type="character" w:styleId="Lienhypertexte">
    <w:name w:val="Hyperlink"/>
    <w:basedOn w:val="Policepardfaut"/>
    <w:uiPriority w:val="99"/>
    <w:unhideWhenUsed/>
    <w:rsid w:val="00AB2C8A"/>
    <w:rPr>
      <w:color w:val="0000FF" w:themeColor="hyperlink"/>
      <w:u w:val="single"/>
    </w:rPr>
  </w:style>
  <w:style w:type="character" w:styleId="Lienhypertextesuivivisit">
    <w:name w:val="FollowedHyperlink"/>
    <w:basedOn w:val="Policepardfaut"/>
    <w:uiPriority w:val="99"/>
    <w:semiHidden/>
    <w:unhideWhenUsed/>
    <w:rsid w:val="00AB2C8A"/>
    <w:rPr>
      <w:color w:val="800080" w:themeColor="followedHyperlink"/>
      <w:u w:val="single"/>
    </w:rPr>
  </w:style>
  <w:style w:type="character" w:customStyle="1" w:styleId="Mentionnonrsolue1">
    <w:name w:val="Mention non résolue1"/>
    <w:basedOn w:val="Policepardfaut"/>
    <w:uiPriority w:val="99"/>
    <w:semiHidden/>
    <w:unhideWhenUsed/>
    <w:rsid w:val="00166D6B"/>
    <w:rPr>
      <w:color w:val="605E5C"/>
      <w:shd w:val="clear" w:color="auto" w:fill="E1DFDD"/>
    </w:rPr>
  </w:style>
  <w:style w:type="paragraph" w:styleId="En-tte">
    <w:name w:val="header"/>
    <w:basedOn w:val="Normal"/>
    <w:link w:val="En-tteCar"/>
    <w:uiPriority w:val="99"/>
    <w:unhideWhenUsed/>
    <w:rsid w:val="00F72C7A"/>
    <w:pPr>
      <w:tabs>
        <w:tab w:val="center" w:pos="4536"/>
        <w:tab w:val="right" w:pos="9072"/>
      </w:tabs>
    </w:pPr>
  </w:style>
  <w:style w:type="character" w:customStyle="1" w:styleId="En-tteCar">
    <w:name w:val="En-tête Car"/>
    <w:basedOn w:val="Policepardfaut"/>
    <w:link w:val="En-tte"/>
    <w:uiPriority w:val="99"/>
    <w:rsid w:val="00F72C7A"/>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F72C7A"/>
    <w:pPr>
      <w:tabs>
        <w:tab w:val="center" w:pos="4536"/>
        <w:tab w:val="right" w:pos="9072"/>
      </w:tabs>
    </w:pPr>
  </w:style>
  <w:style w:type="character" w:customStyle="1" w:styleId="PieddepageCar">
    <w:name w:val="Pied de page Car"/>
    <w:basedOn w:val="Policepardfaut"/>
    <w:link w:val="Pieddepage"/>
    <w:uiPriority w:val="99"/>
    <w:rsid w:val="00F72C7A"/>
    <w:rPr>
      <w:rFonts w:ascii="Times New Roman" w:eastAsia="Times New Roman" w:hAnsi="Times New Roman" w:cs="Times New Roman"/>
      <w:sz w:val="24"/>
      <w:szCs w:val="24"/>
      <w:lang w:eastAsia="fr-FR"/>
    </w:rPr>
  </w:style>
  <w:style w:type="character" w:customStyle="1" w:styleId="UnresolvedMention">
    <w:name w:val="Unresolved Mention"/>
    <w:basedOn w:val="Policepardfaut"/>
    <w:uiPriority w:val="99"/>
    <w:semiHidden/>
    <w:unhideWhenUsed/>
    <w:rsid w:val="00562480"/>
    <w:rPr>
      <w:color w:val="605E5C"/>
      <w:shd w:val="clear" w:color="auto" w:fill="E1DFDD"/>
    </w:rPr>
  </w:style>
  <w:style w:type="character" w:customStyle="1" w:styleId="Titre2Car">
    <w:name w:val="Titre 2 Car"/>
    <w:basedOn w:val="Policepardfaut"/>
    <w:link w:val="Titre2"/>
    <w:uiPriority w:val="9"/>
    <w:rsid w:val="00311424"/>
    <w:rPr>
      <w:rFonts w:ascii="Times New Roman" w:eastAsia="Times New Roman" w:hAnsi="Times New Roman" w:cs="Times New Roman"/>
      <w:b/>
      <w:bCs/>
      <w:sz w:val="36"/>
      <w:szCs w:val="36"/>
      <w:lang w:eastAsia="fr-FR"/>
    </w:rPr>
  </w:style>
  <w:style w:type="paragraph" w:styleId="NormalWeb">
    <w:name w:val="Normal (Web)"/>
    <w:basedOn w:val="Normal"/>
    <w:uiPriority w:val="99"/>
    <w:unhideWhenUsed/>
    <w:rsid w:val="00311424"/>
    <w:pPr>
      <w:spacing w:before="100" w:beforeAutospacing="1" w:after="100" w:afterAutospacing="1"/>
    </w:pPr>
  </w:style>
  <w:style w:type="table" w:styleId="Grilledutableau">
    <w:name w:val="Table Grid"/>
    <w:basedOn w:val="TableauNormal"/>
    <w:uiPriority w:val="39"/>
    <w:rsid w:val="0097751F"/>
    <w:pPr>
      <w:spacing w:after="0" w:line="240" w:lineRule="auto"/>
    </w:pPr>
    <w:rPr>
      <w:rFonts w:ascii="Times New Roman" w:eastAsia="Times New Roman" w:hAnsi="Times New Roman" w:cs="Times New Roman"/>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semiHidden/>
    <w:rsid w:val="00E95FBF"/>
    <w:rPr>
      <w:rFonts w:asciiTheme="majorHAnsi" w:eastAsiaTheme="majorEastAsia" w:hAnsiTheme="majorHAnsi" w:cstheme="majorBidi"/>
      <w:color w:val="243F60" w:themeColor="accent1" w:themeShade="7F"/>
      <w:sz w:val="24"/>
      <w:szCs w:val="24"/>
      <w:lang w:eastAsia="fr-FR"/>
    </w:rPr>
  </w:style>
  <w:style w:type="character" w:styleId="lev">
    <w:name w:val="Strong"/>
    <w:basedOn w:val="Policepardfaut"/>
    <w:uiPriority w:val="22"/>
    <w:qFormat/>
    <w:rsid w:val="0010492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049C"/>
    <w:pPr>
      <w:spacing w:after="0" w:line="240" w:lineRule="auto"/>
    </w:pPr>
    <w:rPr>
      <w:rFonts w:ascii="Times New Roman" w:eastAsia="Times New Roman" w:hAnsi="Times New Roman" w:cs="Times New Roman"/>
      <w:sz w:val="24"/>
      <w:szCs w:val="24"/>
      <w:lang w:eastAsia="fr-FR"/>
    </w:rPr>
  </w:style>
  <w:style w:type="paragraph" w:styleId="Titre2">
    <w:name w:val="heading 2"/>
    <w:basedOn w:val="Normal"/>
    <w:link w:val="Titre2Car"/>
    <w:uiPriority w:val="9"/>
    <w:qFormat/>
    <w:rsid w:val="00311424"/>
    <w:pPr>
      <w:spacing w:before="100" w:beforeAutospacing="1" w:after="100" w:afterAutospacing="1"/>
      <w:outlineLvl w:val="1"/>
    </w:pPr>
    <w:rPr>
      <w:b/>
      <w:bCs/>
      <w:sz w:val="36"/>
      <w:szCs w:val="36"/>
    </w:rPr>
  </w:style>
  <w:style w:type="paragraph" w:styleId="Titre3">
    <w:name w:val="heading 3"/>
    <w:basedOn w:val="Normal"/>
    <w:next w:val="Normal"/>
    <w:link w:val="Titre3Car"/>
    <w:uiPriority w:val="9"/>
    <w:semiHidden/>
    <w:unhideWhenUsed/>
    <w:qFormat/>
    <w:rsid w:val="00E95FBF"/>
    <w:pPr>
      <w:keepNext/>
      <w:keepLines/>
      <w:spacing w:before="40"/>
      <w:outlineLvl w:val="2"/>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51AE8"/>
    <w:rPr>
      <w:rFonts w:ascii="Tahoma" w:hAnsi="Tahoma" w:cs="Tahoma"/>
      <w:sz w:val="16"/>
      <w:szCs w:val="16"/>
    </w:rPr>
  </w:style>
  <w:style w:type="character" w:customStyle="1" w:styleId="TextedebullesCar">
    <w:name w:val="Texte de bulles Car"/>
    <w:basedOn w:val="Policepardfaut"/>
    <w:link w:val="Textedebulles"/>
    <w:uiPriority w:val="99"/>
    <w:semiHidden/>
    <w:rsid w:val="00851AE8"/>
    <w:rPr>
      <w:rFonts w:ascii="Tahoma" w:hAnsi="Tahoma" w:cs="Tahoma"/>
      <w:sz w:val="16"/>
      <w:szCs w:val="16"/>
    </w:rPr>
  </w:style>
  <w:style w:type="paragraph" w:customStyle="1" w:styleId="Default">
    <w:name w:val="Default"/>
    <w:rsid w:val="008D09CC"/>
    <w:pPr>
      <w:autoSpaceDE w:val="0"/>
      <w:autoSpaceDN w:val="0"/>
      <w:adjustRightInd w:val="0"/>
      <w:spacing w:after="0" w:line="240" w:lineRule="auto"/>
    </w:pPr>
    <w:rPr>
      <w:rFonts w:ascii="Calibri" w:hAnsi="Calibri" w:cs="Calibri"/>
      <w:color w:val="000000"/>
      <w:sz w:val="24"/>
      <w:szCs w:val="24"/>
    </w:rPr>
  </w:style>
  <w:style w:type="paragraph" w:styleId="Paragraphedeliste">
    <w:name w:val="List Paragraph"/>
    <w:basedOn w:val="Normal"/>
    <w:uiPriority w:val="34"/>
    <w:qFormat/>
    <w:rsid w:val="008D09CC"/>
    <w:pPr>
      <w:spacing w:after="200" w:line="276" w:lineRule="auto"/>
      <w:ind w:left="720"/>
      <w:contextualSpacing/>
    </w:pPr>
    <w:rPr>
      <w:rFonts w:asciiTheme="minorHAnsi" w:eastAsiaTheme="minorHAnsi" w:hAnsiTheme="minorHAnsi" w:cstheme="minorBidi"/>
      <w:sz w:val="22"/>
      <w:szCs w:val="22"/>
      <w:lang w:eastAsia="en-US"/>
    </w:rPr>
  </w:style>
  <w:style w:type="character" w:styleId="Lienhypertexte">
    <w:name w:val="Hyperlink"/>
    <w:basedOn w:val="Policepardfaut"/>
    <w:uiPriority w:val="99"/>
    <w:unhideWhenUsed/>
    <w:rsid w:val="00AB2C8A"/>
    <w:rPr>
      <w:color w:val="0000FF" w:themeColor="hyperlink"/>
      <w:u w:val="single"/>
    </w:rPr>
  </w:style>
  <w:style w:type="character" w:styleId="Lienhypertextesuivivisit">
    <w:name w:val="FollowedHyperlink"/>
    <w:basedOn w:val="Policepardfaut"/>
    <w:uiPriority w:val="99"/>
    <w:semiHidden/>
    <w:unhideWhenUsed/>
    <w:rsid w:val="00AB2C8A"/>
    <w:rPr>
      <w:color w:val="800080" w:themeColor="followedHyperlink"/>
      <w:u w:val="single"/>
    </w:rPr>
  </w:style>
  <w:style w:type="character" w:customStyle="1" w:styleId="Mentionnonrsolue1">
    <w:name w:val="Mention non résolue1"/>
    <w:basedOn w:val="Policepardfaut"/>
    <w:uiPriority w:val="99"/>
    <w:semiHidden/>
    <w:unhideWhenUsed/>
    <w:rsid w:val="00166D6B"/>
    <w:rPr>
      <w:color w:val="605E5C"/>
      <w:shd w:val="clear" w:color="auto" w:fill="E1DFDD"/>
    </w:rPr>
  </w:style>
  <w:style w:type="paragraph" w:styleId="En-tte">
    <w:name w:val="header"/>
    <w:basedOn w:val="Normal"/>
    <w:link w:val="En-tteCar"/>
    <w:uiPriority w:val="99"/>
    <w:unhideWhenUsed/>
    <w:rsid w:val="00F72C7A"/>
    <w:pPr>
      <w:tabs>
        <w:tab w:val="center" w:pos="4536"/>
        <w:tab w:val="right" w:pos="9072"/>
      </w:tabs>
    </w:pPr>
  </w:style>
  <w:style w:type="character" w:customStyle="1" w:styleId="En-tteCar">
    <w:name w:val="En-tête Car"/>
    <w:basedOn w:val="Policepardfaut"/>
    <w:link w:val="En-tte"/>
    <w:uiPriority w:val="99"/>
    <w:rsid w:val="00F72C7A"/>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F72C7A"/>
    <w:pPr>
      <w:tabs>
        <w:tab w:val="center" w:pos="4536"/>
        <w:tab w:val="right" w:pos="9072"/>
      </w:tabs>
    </w:pPr>
  </w:style>
  <w:style w:type="character" w:customStyle="1" w:styleId="PieddepageCar">
    <w:name w:val="Pied de page Car"/>
    <w:basedOn w:val="Policepardfaut"/>
    <w:link w:val="Pieddepage"/>
    <w:uiPriority w:val="99"/>
    <w:rsid w:val="00F72C7A"/>
    <w:rPr>
      <w:rFonts w:ascii="Times New Roman" w:eastAsia="Times New Roman" w:hAnsi="Times New Roman" w:cs="Times New Roman"/>
      <w:sz w:val="24"/>
      <w:szCs w:val="24"/>
      <w:lang w:eastAsia="fr-FR"/>
    </w:rPr>
  </w:style>
  <w:style w:type="character" w:customStyle="1" w:styleId="UnresolvedMention">
    <w:name w:val="Unresolved Mention"/>
    <w:basedOn w:val="Policepardfaut"/>
    <w:uiPriority w:val="99"/>
    <w:semiHidden/>
    <w:unhideWhenUsed/>
    <w:rsid w:val="00562480"/>
    <w:rPr>
      <w:color w:val="605E5C"/>
      <w:shd w:val="clear" w:color="auto" w:fill="E1DFDD"/>
    </w:rPr>
  </w:style>
  <w:style w:type="character" w:customStyle="1" w:styleId="Titre2Car">
    <w:name w:val="Titre 2 Car"/>
    <w:basedOn w:val="Policepardfaut"/>
    <w:link w:val="Titre2"/>
    <w:uiPriority w:val="9"/>
    <w:rsid w:val="00311424"/>
    <w:rPr>
      <w:rFonts w:ascii="Times New Roman" w:eastAsia="Times New Roman" w:hAnsi="Times New Roman" w:cs="Times New Roman"/>
      <w:b/>
      <w:bCs/>
      <w:sz w:val="36"/>
      <w:szCs w:val="36"/>
      <w:lang w:eastAsia="fr-FR"/>
    </w:rPr>
  </w:style>
  <w:style w:type="paragraph" w:styleId="NormalWeb">
    <w:name w:val="Normal (Web)"/>
    <w:basedOn w:val="Normal"/>
    <w:uiPriority w:val="99"/>
    <w:unhideWhenUsed/>
    <w:rsid w:val="00311424"/>
    <w:pPr>
      <w:spacing w:before="100" w:beforeAutospacing="1" w:after="100" w:afterAutospacing="1"/>
    </w:pPr>
  </w:style>
  <w:style w:type="table" w:styleId="Grilledutableau">
    <w:name w:val="Table Grid"/>
    <w:basedOn w:val="TableauNormal"/>
    <w:uiPriority w:val="39"/>
    <w:rsid w:val="0097751F"/>
    <w:pPr>
      <w:spacing w:after="0" w:line="240" w:lineRule="auto"/>
    </w:pPr>
    <w:rPr>
      <w:rFonts w:ascii="Times New Roman" w:eastAsia="Times New Roman" w:hAnsi="Times New Roman" w:cs="Times New Roman"/>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semiHidden/>
    <w:rsid w:val="00E95FBF"/>
    <w:rPr>
      <w:rFonts w:asciiTheme="majorHAnsi" w:eastAsiaTheme="majorEastAsia" w:hAnsiTheme="majorHAnsi" w:cstheme="majorBidi"/>
      <w:color w:val="243F60" w:themeColor="accent1" w:themeShade="7F"/>
      <w:sz w:val="24"/>
      <w:szCs w:val="24"/>
      <w:lang w:eastAsia="fr-FR"/>
    </w:rPr>
  </w:style>
  <w:style w:type="character" w:styleId="lev">
    <w:name w:val="Strong"/>
    <w:basedOn w:val="Policepardfaut"/>
    <w:uiPriority w:val="22"/>
    <w:qFormat/>
    <w:rsid w:val="0010492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8618">
      <w:bodyDiv w:val="1"/>
      <w:marLeft w:val="0"/>
      <w:marRight w:val="0"/>
      <w:marTop w:val="0"/>
      <w:marBottom w:val="0"/>
      <w:divBdr>
        <w:top w:val="none" w:sz="0" w:space="0" w:color="auto"/>
        <w:left w:val="none" w:sz="0" w:space="0" w:color="auto"/>
        <w:bottom w:val="none" w:sz="0" w:space="0" w:color="auto"/>
        <w:right w:val="none" w:sz="0" w:space="0" w:color="auto"/>
      </w:divBdr>
    </w:div>
    <w:div w:id="88475838">
      <w:bodyDiv w:val="1"/>
      <w:marLeft w:val="0"/>
      <w:marRight w:val="0"/>
      <w:marTop w:val="0"/>
      <w:marBottom w:val="0"/>
      <w:divBdr>
        <w:top w:val="none" w:sz="0" w:space="0" w:color="auto"/>
        <w:left w:val="none" w:sz="0" w:space="0" w:color="auto"/>
        <w:bottom w:val="none" w:sz="0" w:space="0" w:color="auto"/>
        <w:right w:val="none" w:sz="0" w:space="0" w:color="auto"/>
      </w:divBdr>
    </w:div>
    <w:div w:id="100532854">
      <w:bodyDiv w:val="1"/>
      <w:marLeft w:val="0"/>
      <w:marRight w:val="0"/>
      <w:marTop w:val="0"/>
      <w:marBottom w:val="0"/>
      <w:divBdr>
        <w:top w:val="none" w:sz="0" w:space="0" w:color="auto"/>
        <w:left w:val="none" w:sz="0" w:space="0" w:color="auto"/>
        <w:bottom w:val="none" w:sz="0" w:space="0" w:color="auto"/>
        <w:right w:val="none" w:sz="0" w:space="0" w:color="auto"/>
      </w:divBdr>
    </w:div>
    <w:div w:id="100538227">
      <w:bodyDiv w:val="1"/>
      <w:marLeft w:val="0"/>
      <w:marRight w:val="0"/>
      <w:marTop w:val="0"/>
      <w:marBottom w:val="0"/>
      <w:divBdr>
        <w:top w:val="none" w:sz="0" w:space="0" w:color="auto"/>
        <w:left w:val="none" w:sz="0" w:space="0" w:color="auto"/>
        <w:bottom w:val="none" w:sz="0" w:space="0" w:color="auto"/>
        <w:right w:val="none" w:sz="0" w:space="0" w:color="auto"/>
      </w:divBdr>
    </w:div>
    <w:div w:id="256645688">
      <w:bodyDiv w:val="1"/>
      <w:marLeft w:val="0"/>
      <w:marRight w:val="0"/>
      <w:marTop w:val="0"/>
      <w:marBottom w:val="0"/>
      <w:divBdr>
        <w:top w:val="none" w:sz="0" w:space="0" w:color="auto"/>
        <w:left w:val="none" w:sz="0" w:space="0" w:color="auto"/>
        <w:bottom w:val="none" w:sz="0" w:space="0" w:color="auto"/>
        <w:right w:val="none" w:sz="0" w:space="0" w:color="auto"/>
      </w:divBdr>
    </w:div>
    <w:div w:id="389614495">
      <w:bodyDiv w:val="1"/>
      <w:marLeft w:val="0"/>
      <w:marRight w:val="0"/>
      <w:marTop w:val="0"/>
      <w:marBottom w:val="0"/>
      <w:divBdr>
        <w:top w:val="none" w:sz="0" w:space="0" w:color="auto"/>
        <w:left w:val="none" w:sz="0" w:space="0" w:color="auto"/>
        <w:bottom w:val="none" w:sz="0" w:space="0" w:color="auto"/>
        <w:right w:val="none" w:sz="0" w:space="0" w:color="auto"/>
      </w:divBdr>
    </w:div>
    <w:div w:id="413628643">
      <w:bodyDiv w:val="1"/>
      <w:marLeft w:val="0"/>
      <w:marRight w:val="0"/>
      <w:marTop w:val="0"/>
      <w:marBottom w:val="0"/>
      <w:divBdr>
        <w:top w:val="none" w:sz="0" w:space="0" w:color="auto"/>
        <w:left w:val="none" w:sz="0" w:space="0" w:color="auto"/>
        <w:bottom w:val="none" w:sz="0" w:space="0" w:color="auto"/>
        <w:right w:val="none" w:sz="0" w:space="0" w:color="auto"/>
      </w:divBdr>
    </w:div>
    <w:div w:id="479157831">
      <w:bodyDiv w:val="1"/>
      <w:marLeft w:val="0"/>
      <w:marRight w:val="0"/>
      <w:marTop w:val="0"/>
      <w:marBottom w:val="0"/>
      <w:divBdr>
        <w:top w:val="none" w:sz="0" w:space="0" w:color="auto"/>
        <w:left w:val="none" w:sz="0" w:space="0" w:color="auto"/>
        <w:bottom w:val="none" w:sz="0" w:space="0" w:color="auto"/>
        <w:right w:val="none" w:sz="0" w:space="0" w:color="auto"/>
      </w:divBdr>
    </w:div>
    <w:div w:id="557782576">
      <w:bodyDiv w:val="1"/>
      <w:marLeft w:val="0"/>
      <w:marRight w:val="0"/>
      <w:marTop w:val="0"/>
      <w:marBottom w:val="0"/>
      <w:divBdr>
        <w:top w:val="none" w:sz="0" w:space="0" w:color="auto"/>
        <w:left w:val="none" w:sz="0" w:space="0" w:color="auto"/>
        <w:bottom w:val="none" w:sz="0" w:space="0" w:color="auto"/>
        <w:right w:val="none" w:sz="0" w:space="0" w:color="auto"/>
      </w:divBdr>
    </w:div>
    <w:div w:id="610363218">
      <w:bodyDiv w:val="1"/>
      <w:marLeft w:val="0"/>
      <w:marRight w:val="0"/>
      <w:marTop w:val="0"/>
      <w:marBottom w:val="0"/>
      <w:divBdr>
        <w:top w:val="none" w:sz="0" w:space="0" w:color="auto"/>
        <w:left w:val="none" w:sz="0" w:space="0" w:color="auto"/>
        <w:bottom w:val="none" w:sz="0" w:space="0" w:color="auto"/>
        <w:right w:val="none" w:sz="0" w:space="0" w:color="auto"/>
      </w:divBdr>
    </w:div>
    <w:div w:id="786776483">
      <w:bodyDiv w:val="1"/>
      <w:marLeft w:val="0"/>
      <w:marRight w:val="0"/>
      <w:marTop w:val="0"/>
      <w:marBottom w:val="0"/>
      <w:divBdr>
        <w:top w:val="none" w:sz="0" w:space="0" w:color="auto"/>
        <w:left w:val="none" w:sz="0" w:space="0" w:color="auto"/>
        <w:bottom w:val="none" w:sz="0" w:space="0" w:color="auto"/>
        <w:right w:val="none" w:sz="0" w:space="0" w:color="auto"/>
      </w:divBdr>
      <w:divsChild>
        <w:div w:id="186602907">
          <w:marLeft w:val="0"/>
          <w:marRight w:val="0"/>
          <w:marTop w:val="0"/>
          <w:marBottom w:val="0"/>
          <w:divBdr>
            <w:top w:val="none" w:sz="0" w:space="0" w:color="auto"/>
            <w:left w:val="none" w:sz="0" w:space="0" w:color="auto"/>
            <w:bottom w:val="none" w:sz="0" w:space="0" w:color="auto"/>
            <w:right w:val="none" w:sz="0" w:space="0" w:color="auto"/>
          </w:divBdr>
          <w:divsChild>
            <w:div w:id="2062822927">
              <w:marLeft w:val="0"/>
              <w:marRight w:val="0"/>
              <w:marTop w:val="0"/>
              <w:marBottom w:val="0"/>
              <w:divBdr>
                <w:top w:val="none" w:sz="0" w:space="0" w:color="auto"/>
                <w:left w:val="none" w:sz="0" w:space="0" w:color="auto"/>
                <w:bottom w:val="none" w:sz="0" w:space="0" w:color="auto"/>
                <w:right w:val="none" w:sz="0" w:space="0" w:color="auto"/>
              </w:divBdr>
              <w:divsChild>
                <w:div w:id="186092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62052">
      <w:bodyDiv w:val="1"/>
      <w:marLeft w:val="0"/>
      <w:marRight w:val="0"/>
      <w:marTop w:val="0"/>
      <w:marBottom w:val="0"/>
      <w:divBdr>
        <w:top w:val="none" w:sz="0" w:space="0" w:color="auto"/>
        <w:left w:val="none" w:sz="0" w:space="0" w:color="auto"/>
        <w:bottom w:val="none" w:sz="0" w:space="0" w:color="auto"/>
        <w:right w:val="none" w:sz="0" w:space="0" w:color="auto"/>
      </w:divBdr>
    </w:div>
    <w:div w:id="811412323">
      <w:bodyDiv w:val="1"/>
      <w:marLeft w:val="0"/>
      <w:marRight w:val="0"/>
      <w:marTop w:val="0"/>
      <w:marBottom w:val="0"/>
      <w:divBdr>
        <w:top w:val="none" w:sz="0" w:space="0" w:color="auto"/>
        <w:left w:val="none" w:sz="0" w:space="0" w:color="auto"/>
        <w:bottom w:val="none" w:sz="0" w:space="0" w:color="auto"/>
        <w:right w:val="none" w:sz="0" w:space="0" w:color="auto"/>
      </w:divBdr>
    </w:div>
    <w:div w:id="840587645">
      <w:bodyDiv w:val="1"/>
      <w:marLeft w:val="0"/>
      <w:marRight w:val="0"/>
      <w:marTop w:val="0"/>
      <w:marBottom w:val="0"/>
      <w:divBdr>
        <w:top w:val="none" w:sz="0" w:space="0" w:color="auto"/>
        <w:left w:val="none" w:sz="0" w:space="0" w:color="auto"/>
        <w:bottom w:val="none" w:sz="0" w:space="0" w:color="auto"/>
        <w:right w:val="none" w:sz="0" w:space="0" w:color="auto"/>
      </w:divBdr>
    </w:div>
    <w:div w:id="842744183">
      <w:bodyDiv w:val="1"/>
      <w:marLeft w:val="0"/>
      <w:marRight w:val="0"/>
      <w:marTop w:val="0"/>
      <w:marBottom w:val="0"/>
      <w:divBdr>
        <w:top w:val="none" w:sz="0" w:space="0" w:color="auto"/>
        <w:left w:val="none" w:sz="0" w:space="0" w:color="auto"/>
        <w:bottom w:val="none" w:sz="0" w:space="0" w:color="auto"/>
        <w:right w:val="none" w:sz="0" w:space="0" w:color="auto"/>
      </w:divBdr>
    </w:div>
    <w:div w:id="891621992">
      <w:bodyDiv w:val="1"/>
      <w:marLeft w:val="0"/>
      <w:marRight w:val="0"/>
      <w:marTop w:val="0"/>
      <w:marBottom w:val="0"/>
      <w:divBdr>
        <w:top w:val="none" w:sz="0" w:space="0" w:color="auto"/>
        <w:left w:val="none" w:sz="0" w:space="0" w:color="auto"/>
        <w:bottom w:val="none" w:sz="0" w:space="0" w:color="auto"/>
        <w:right w:val="none" w:sz="0" w:space="0" w:color="auto"/>
      </w:divBdr>
    </w:div>
    <w:div w:id="896161027">
      <w:bodyDiv w:val="1"/>
      <w:marLeft w:val="0"/>
      <w:marRight w:val="0"/>
      <w:marTop w:val="0"/>
      <w:marBottom w:val="0"/>
      <w:divBdr>
        <w:top w:val="none" w:sz="0" w:space="0" w:color="auto"/>
        <w:left w:val="none" w:sz="0" w:space="0" w:color="auto"/>
        <w:bottom w:val="none" w:sz="0" w:space="0" w:color="auto"/>
        <w:right w:val="none" w:sz="0" w:space="0" w:color="auto"/>
      </w:divBdr>
    </w:div>
    <w:div w:id="936597293">
      <w:bodyDiv w:val="1"/>
      <w:marLeft w:val="0"/>
      <w:marRight w:val="0"/>
      <w:marTop w:val="0"/>
      <w:marBottom w:val="0"/>
      <w:divBdr>
        <w:top w:val="none" w:sz="0" w:space="0" w:color="auto"/>
        <w:left w:val="none" w:sz="0" w:space="0" w:color="auto"/>
        <w:bottom w:val="none" w:sz="0" w:space="0" w:color="auto"/>
        <w:right w:val="none" w:sz="0" w:space="0" w:color="auto"/>
      </w:divBdr>
    </w:div>
    <w:div w:id="993143269">
      <w:bodyDiv w:val="1"/>
      <w:marLeft w:val="0"/>
      <w:marRight w:val="0"/>
      <w:marTop w:val="0"/>
      <w:marBottom w:val="0"/>
      <w:divBdr>
        <w:top w:val="none" w:sz="0" w:space="0" w:color="auto"/>
        <w:left w:val="none" w:sz="0" w:space="0" w:color="auto"/>
        <w:bottom w:val="none" w:sz="0" w:space="0" w:color="auto"/>
        <w:right w:val="none" w:sz="0" w:space="0" w:color="auto"/>
      </w:divBdr>
    </w:div>
    <w:div w:id="1033657432">
      <w:bodyDiv w:val="1"/>
      <w:marLeft w:val="0"/>
      <w:marRight w:val="0"/>
      <w:marTop w:val="0"/>
      <w:marBottom w:val="0"/>
      <w:divBdr>
        <w:top w:val="none" w:sz="0" w:space="0" w:color="auto"/>
        <w:left w:val="none" w:sz="0" w:space="0" w:color="auto"/>
        <w:bottom w:val="none" w:sz="0" w:space="0" w:color="auto"/>
        <w:right w:val="none" w:sz="0" w:space="0" w:color="auto"/>
      </w:divBdr>
    </w:div>
    <w:div w:id="1061905163">
      <w:bodyDiv w:val="1"/>
      <w:marLeft w:val="0"/>
      <w:marRight w:val="0"/>
      <w:marTop w:val="0"/>
      <w:marBottom w:val="0"/>
      <w:divBdr>
        <w:top w:val="none" w:sz="0" w:space="0" w:color="auto"/>
        <w:left w:val="none" w:sz="0" w:space="0" w:color="auto"/>
        <w:bottom w:val="none" w:sz="0" w:space="0" w:color="auto"/>
        <w:right w:val="none" w:sz="0" w:space="0" w:color="auto"/>
      </w:divBdr>
    </w:div>
    <w:div w:id="1130978406">
      <w:bodyDiv w:val="1"/>
      <w:marLeft w:val="0"/>
      <w:marRight w:val="0"/>
      <w:marTop w:val="0"/>
      <w:marBottom w:val="0"/>
      <w:divBdr>
        <w:top w:val="none" w:sz="0" w:space="0" w:color="auto"/>
        <w:left w:val="none" w:sz="0" w:space="0" w:color="auto"/>
        <w:bottom w:val="none" w:sz="0" w:space="0" w:color="auto"/>
        <w:right w:val="none" w:sz="0" w:space="0" w:color="auto"/>
      </w:divBdr>
    </w:div>
    <w:div w:id="1133982059">
      <w:bodyDiv w:val="1"/>
      <w:marLeft w:val="0"/>
      <w:marRight w:val="0"/>
      <w:marTop w:val="0"/>
      <w:marBottom w:val="0"/>
      <w:divBdr>
        <w:top w:val="none" w:sz="0" w:space="0" w:color="auto"/>
        <w:left w:val="none" w:sz="0" w:space="0" w:color="auto"/>
        <w:bottom w:val="none" w:sz="0" w:space="0" w:color="auto"/>
        <w:right w:val="none" w:sz="0" w:space="0" w:color="auto"/>
      </w:divBdr>
    </w:div>
    <w:div w:id="1193300689">
      <w:bodyDiv w:val="1"/>
      <w:marLeft w:val="0"/>
      <w:marRight w:val="0"/>
      <w:marTop w:val="0"/>
      <w:marBottom w:val="0"/>
      <w:divBdr>
        <w:top w:val="none" w:sz="0" w:space="0" w:color="auto"/>
        <w:left w:val="none" w:sz="0" w:space="0" w:color="auto"/>
        <w:bottom w:val="none" w:sz="0" w:space="0" w:color="auto"/>
        <w:right w:val="none" w:sz="0" w:space="0" w:color="auto"/>
      </w:divBdr>
    </w:div>
    <w:div w:id="1242907523">
      <w:bodyDiv w:val="1"/>
      <w:marLeft w:val="0"/>
      <w:marRight w:val="0"/>
      <w:marTop w:val="0"/>
      <w:marBottom w:val="0"/>
      <w:divBdr>
        <w:top w:val="none" w:sz="0" w:space="0" w:color="auto"/>
        <w:left w:val="none" w:sz="0" w:space="0" w:color="auto"/>
        <w:bottom w:val="none" w:sz="0" w:space="0" w:color="auto"/>
        <w:right w:val="none" w:sz="0" w:space="0" w:color="auto"/>
      </w:divBdr>
    </w:div>
    <w:div w:id="1378622075">
      <w:bodyDiv w:val="1"/>
      <w:marLeft w:val="0"/>
      <w:marRight w:val="0"/>
      <w:marTop w:val="0"/>
      <w:marBottom w:val="0"/>
      <w:divBdr>
        <w:top w:val="none" w:sz="0" w:space="0" w:color="auto"/>
        <w:left w:val="none" w:sz="0" w:space="0" w:color="auto"/>
        <w:bottom w:val="none" w:sz="0" w:space="0" w:color="auto"/>
        <w:right w:val="none" w:sz="0" w:space="0" w:color="auto"/>
      </w:divBdr>
    </w:div>
    <w:div w:id="1413618993">
      <w:bodyDiv w:val="1"/>
      <w:marLeft w:val="0"/>
      <w:marRight w:val="0"/>
      <w:marTop w:val="0"/>
      <w:marBottom w:val="0"/>
      <w:divBdr>
        <w:top w:val="none" w:sz="0" w:space="0" w:color="auto"/>
        <w:left w:val="none" w:sz="0" w:space="0" w:color="auto"/>
        <w:bottom w:val="none" w:sz="0" w:space="0" w:color="auto"/>
        <w:right w:val="none" w:sz="0" w:space="0" w:color="auto"/>
      </w:divBdr>
    </w:div>
    <w:div w:id="1418407762">
      <w:bodyDiv w:val="1"/>
      <w:marLeft w:val="0"/>
      <w:marRight w:val="0"/>
      <w:marTop w:val="0"/>
      <w:marBottom w:val="0"/>
      <w:divBdr>
        <w:top w:val="none" w:sz="0" w:space="0" w:color="auto"/>
        <w:left w:val="none" w:sz="0" w:space="0" w:color="auto"/>
        <w:bottom w:val="none" w:sz="0" w:space="0" w:color="auto"/>
        <w:right w:val="none" w:sz="0" w:space="0" w:color="auto"/>
      </w:divBdr>
    </w:div>
    <w:div w:id="1560558107">
      <w:bodyDiv w:val="1"/>
      <w:marLeft w:val="0"/>
      <w:marRight w:val="0"/>
      <w:marTop w:val="0"/>
      <w:marBottom w:val="0"/>
      <w:divBdr>
        <w:top w:val="none" w:sz="0" w:space="0" w:color="auto"/>
        <w:left w:val="none" w:sz="0" w:space="0" w:color="auto"/>
        <w:bottom w:val="none" w:sz="0" w:space="0" w:color="auto"/>
        <w:right w:val="none" w:sz="0" w:space="0" w:color="auto"/>
      </w:divBdr>
    </w:div>
    <w:div w:id="1570841233">
      <w:bodyDiv w:val="1"/>
      <w:marLeft w:val="0"/>
      <w:marRight w:val="0"/>
      <w:marTop w:val="0"/>
      <w:marBottom w:val="0"/>
      <w:divBdr>
        <w:top w:val="none" w:sz="0" w:space="0" w:color="auto"/>
        <w:left w:val="none" w:sz="0" w:space="0" w:color="auto"/>
        <w:bottom w:val="none" w:sz="0" w:space="0" w:color="auto"/>
        <w:right w:val="none" w:sz="0" w:space="0" w:color="auto"/>
      </w:divBdr>
    </w:div>
    <w:div w:id="1618028904">
      <w:bodyDiv w:val="1"/>
      <w:marLeft w:val="0"/>
      <w:marRight w:val="0"/>
      <w:marTop w:val="0"/>
      <w:marBottom w:val="0"/>
      <w:divBdr>
        <w:top w:val="none" w:sz="0" w:space="0" w:color="auto"/>
        <w:left w:val="none" w:sz="0" w:space="0" w:color="auto"/>
        <w:bottom w:val="none" w:sz="0" w:space="0" w:color="auto"/>
        <w:right w:val="none" w:sz="0" w:space="0" w:color="auto"/>
      </w:divBdr>
    </w:div>
    <w:div w:id="1620182667">
      <w:bodyDiv w:val="1"/>
      <w:marLeft w:val="0"/>
      <w:marRight w:val="0"/>
      <w:marTop w:val="0"/>
      <w:marBottom w:val="0"/>
      <w:divBdr>
        <w:top w:val="none" w:sz="0" w:space="0" w:color="auto"/>
        <w:left w:val="none" w:sz="0" w:space="0" w:color="auto"/>
        <w:bottom w:val="none" w:sz="0" w:space="0" w:color="auto"/>
        <w:right w:val="none" w:sz="0" w:space="0" w:color="auto"/>
      </w:divBdr>
    </w:div>
    <w:div w:id="1630936815">
      <w:bodyDiv w:val="1"/>
      <w:marLeft w:val="0"/>
      <w:marRight w:val="0"/>
      <w:marTop w:val="0"/>
      <w:marBottom w:val="0"/>
      <w:divBdr>
        <w:top w:val="none" w:sz="0" w:space="0" w:color="auto"/>
        <w:left w:val="none" w:sz="0" w:space="0" w:color="auto"/>
        <w:bottom w:val="none" w:sz="0" w:space="0" w:color="auto"/>
        <w:right w:val="none" w:sz="0" w:space="0" w:color="auto"/>
      </w:divBdr>
    </w:div>
    <w:div w:id="1679111163">
      <w:bodyDiv w:val="1"/>
      <w:marLeft w:val="0"/>
      <w:marRight w:val="0"/>
      <w:marTop w:val="0"/>
      <w:marBottom w:val="0"/>
      <w:divBdr>
        <w:top w:val="none" w:sz="0" w:space="0" w:color="auto"/>
        <w:left w:val="none" w:sz="0" w:space="0" w:color="auto"/>
        <w:bottom w:val="none" w:sz="0" w:space="0" w:color="auto"/>
        <w:right w:val="none" w:sz="0" w:space="0" w:color="auto"/>
      </w:divBdr>
    </w:div>
    <w:div w:id="1679114896">
      <w:bodyDiv w:val="1"/>
      <w:marLeft w:val="0"/>
      <w:marRight w:val="0"/>
      <w:marTop w:val="0"/>
      <w:marBottom w:val="0"/>
      <w:divBdr>
        <w:top w:val="none" w:sz="0" w:space="0" w:color="auto"/>
        <w:left w:val="none" w:sz="0" w:space="0" w:color="auto"/>
        <w:bottom w:val="none" w:sz="0" w:space="0" w:color="auto"/>
        <w:right w:val="none" w:sz="0" w:space="0" w:color="auto"/>
      </w:divBdr>
    </w:div>
    <w:div w:id="1724131425">
      <w:bodyDiv w:val="1"/>
      <w:marLeft w:val="0"/>
      <w:marRight w:val="0"/>
      <w:marTop w:val="0"/>
      <w:marBottom w:val="0"/>
      <w:divBdr>
        <w:top w:val="none" w:sz="0" w:space="0" w:color="auto"/>
        <w:left w:val="none" w:sz="0" w:space="0" w:color="auto"/>
        <w:bottom w:val="none" w:sz="0" w:space="0" w:color="auto"/>
        <w:right w:val="none" w:sz="0" w:space="0" w:color="auto"/>
      </w:divBdr>
    </w:div>
    <w:div w:id="1800105192">
      <w:bodyDiv w:val="1"/>
      <w:marLeft w:val="0"/>
      <w:marRight w:val="0"/>
      <w:marTop w:val="0"/>
      <w:marBottom w:val="0"/>
      <w:divBdr>
        <w:top w:val="none" w:sz="0" w:space="0" w:color="auto"/>
        <w:left w:val="none" w:sz="0" w:space="0" w:color="auto"/>
        <w:bottom w:val="none" w:sz="0" w:space="0" w:color="auto"/>
        <w:right w:val="none" w:sz="0" w:space="0" w:color="auto"/>
      </w:divBdr>
    </w:div>
    <w:div w:id="1865703691">
      <w:bodyDiv w:val="1"/>
      <w:marLeft w:val="0"/>
      <w:marRight w:val="0"/>
      <w:marTop w:val="0"/>
      <w:marBottom w:val="0"/>
      <w:divBdr>
        <w:top w:val="none" w:sz="0" w:space="0" w:color="auto"/>
        <w:left w:val="none" w:sz="0" w:space="0" w:color="auto"/>
        <w:bottom w:val="none" w:sz="0" w:space="0" w:color="auto"/>
        <w:right w:val="none" w:sz="0" w:space="0" w:color="auto"/>
      </w:divBdr>
    </w:div>
    <w:div w:id="1901015312">
      <w:bodyDiv w:val="1"/>
      <w:marLeft w:val="0"/>
      <w:marRight w:val="0"/>
      <w:marTop w:val="0"/>
      <w:marBottom w:val="0"/>
      <w:divBdr>
        <w:top w:val="none" w:sz="0" w:space="0" w:color="auto"/>
        <w:left w:val="none" w:sz="0" w:space="0" w:color="auto"/>
        <w:bottom w:val="none" w:sz="0" w:space="0" w:color="auto"/>
        <w:right w:val="none" w:sz="0" w:space="0" w:color="auto"/>
      </w:divBdr>
    </w:div>
    <w:div w:id="1923488301">
      <w:bodyDiv w:val="1"/>
      <w:marLeft w:val="0"/>
      <w:marRight w:val="0"/>
      <w:marTop w:val="0"/>
      <w:marBottom w:val="0"/>
      <w:divBdr>
        <w:top w:val="none" w:sz="0" w:space="0" w:color="auto"/>
        <w:left w:val="none" w:sz="0" w:space="0" w:color="auto"/>
        <w:bottom w:val="none" w:sz="0" w:space="0" w:color="auto"/>
        <w:right w:val="none" w:sz="0" w:space="0" w:color="auto"/>
      </w:divBdr>
    </w:div>
    <w:div w:id="1968393575">
      <w:bodyDiv w:val="1"/>
      <w:marLeft w:val="0"/>
      <w:marRight w:val="0"/>
      <w:marTop w:val="0"/>
      <w:marBottom w:val="0"/>
      <w:divBdr>
        <w:top w:val="none" w:sz="0" w:space="0" w:color="auto"/>
        <w:left w:val="none" w:sz="0" w:space="0" w:color="auto"/>
        <w:bottom w:val="none" w:sz="0" w:space="0" w:color="auto"/>
        <w:right w:val="none" w:sz="0" w:space="0" w:color="auto"/>
      </w:divBdr>
    </w:div>
    <w:div w:id="2109962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mailto:presse@covea.f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aaf.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FD77ED-FCDF-4E4D-87A3-1C0A42881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1501</Words>
  <Characters>8260</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9742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Jade PERIGNON</dc:creator>
  <cp:lastModifiedBy>A014034</cp:lastModifiedBy>
  <cp:revision>2</cp:revision>
  <cp:lastPrinted>2021-06-29T12:47:00Z</cp:lastPrinted>
  <dcterms:created xsi:type="dcterms:W3CDTF">2022-10-17T14:07:00Z</dcterms:created>
  <dcterms:modified xsi:type="dcterms:W3CDTF">2022-10-17T14:07:00Z</dcterms:modified>
</cp:coreProperties>
</file>